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7C7D" w14:textId="77777777" w:rsidR="00481BB7" w:rsidRDefault="00481BB7" w:rsidP="008335C9">
      <w:pPr>
        <w:pStyle w:val="Default"/>
        <w:rPr>
          <w:rFonts w:asciiTheme="majorHAnsi" w:hAnsiTheme="majorHAnsi"/>
          <w:b/>
          <w:bCs/>
          <w:i/>
          <w:iCs/>
          <w:sz w:val="28"/>
          <w:szCs w:val="34"/>
        </w:rPr>
      </w:pPr>
    </w:p>
    <w:p w14:paraId="02FA32CD" w14:textId="777D63D1" w:rsidR="008335C9" w:rsidRPr="00481BB7" w:rsidRDefault="008335C9" w:rsidP="008335C9">
      <w:pPr>
        <w:pStyle w:val="Default"/>
        <w:rPr>
          <w:rFonts w:asciiTheme="majorHAnsi" w:hAnsiTheme="majorHAnsi"/>
          <w:b/>
          <w:bCs/>
          <w:i/>
          <w:iCs/>
          <w:color w:val="215868" w:themeColor="accent5" w:themeShade="80"/>
          <w:sz w:val="28"/>
          <w:szCs w:val="34"/>
        </w:rPr>
      </w:pPr>
      <w:r w:rsidRPr="00481BB7">
        <w:rPr>
          <w:rFonts w:asciiTheme="majorHAnsi" w:hAnsiTheme="majorHAnsi"/>
          <w:b/>
          <w:bCs/>
          <w:i/>
          <w:iCs/>
          <w:color w:val="215868" w:themeColor="accent5" w:themeShade="80"/>
          <w:sz w:val="28"/>
          <w:szCs w:val="34"/>
        </w:rPr>
        <w:t xml:space="preserve">PCN </w:t>
      </w:r>
      <w:r w:rsidR="00870382" w:rsidRPr="00481BB7">
        <w:rPr>
          <w:rFonts w:asciiTheme="majorHAnsi" w:hAnsiTheme="majorHAnsi"/>
          <w:b/>
          <w:bCs/>
          <w:i/>
          <w:iCs/>
          <w:color w:val="215868" w:themeColor="accent5" w:themeShade="80"/>
          <w:sz w:val="28"/>
          <w:szCs w:val="34"/>
        </w:rPr>
        <w:t>[Director/Manager]</w:t>
      </w:r>
      <w:r w:rsidRPr="00481BB7">
        <w:rPr>
          <w:rFonts w:asciiTheme="majorHAnsi" w:hAnsiTheme="majorHAnsi"/>
          <w:b/>
          <w:bCs/>
          <w:i/>
          <w:iCs/>
          <w:color w:val="215868" w:themeColor="accent5" w:themeShade="80"/>
          <w:sz w:val="28"/>
          <w:szCs w:val="34"/>
        </w:rPr>
        <w:t xml:space="preserve"> Job Description </w:t>
      </w:r>
      <w:r w:rsidR="006049DF">
        <w:rPr>
          <w:rFonts w:asciiTheme="majorHAnsi" w:hAnsiTheme="majorHAnsi"/>
          <w:b/>
          <w:bCs/>
          <w:i/>
          <w:iCs/>
          <w:color w:val="215868" w:themeColor="accent5" w:themeShade="80"/>
          <w:sz w:val="28"/>
          <w:szCs w:val="34"/>
        </w:rPr>
        <w:t>Template</w:t>
      </w:r>
    </w:p>
    <w:p w14:paraId="537B8A8F" w14:textId="77777777" w:rsidR="008335C9" w:rsidRPr="001A17ED" w:rsidRDefault="008335C9" w:rsidP="006049DF"/>
    <w:p w14:paraId="6C63CC4C" w14:textId="43C9DB85" w:rsidR="00C502AD" w:rsidRPr="00453907" w:rsidRDefault="00C502AD" w:rsidP="00C502AD">
      <w:pPr>
        <w:pStyle w:val="CommentText"/>
        <w:rPr>
          <w:rFonts w:cs="Bookman Old Style"/>
          <w:i/>
          <w:color w:val="000000"/>
          <w:sz w:val="22"/>
          <w:szCs w:val="22"/>
        </w:rPr>
      </w:pPr>
      <w:r w:rsidRPr="00453907">
        <w:rPr>
          <w:rFonts w:cs="Bookman Old Style"/>
          <w:i/>
          <w:color w:val="000000"/>
          <w:sz w:val="22"/>
          <w:szCs w:val="22"/>
        </w:rPr>
        <w:t>Close working relationships will be necessary between the local Division of Family Practice leadership, health authority leadership</w:t>
      </w:r>
      <w:r w:rsidR="00953A73">
        <w:rPr>
          <w:rFonts w:cs="Bookman Old Style"/>
          <w:i/>
          <w:color w:val="000000"/>
          <w:sz w:val="22"/>
          <w:szCs w:val="22"/>
        </w:rPr>
        <w:t>, First Nations</w:t>
      </w:r>
      <w:r w:rsidRPr="00453907">
        <w:rPr>
          <w:rFonts w:cs="Bookman Old Style"/>
          <w:i/>
          <w:color w:val="000000"/>
          <w:sz w:val="22"/>
          <w:szCs w:val="22"/>
        </w:rPr>
        <w:t xml:space="preserve"> and the PCN </w:t>
      </w:r>
      <w:r w:rsidR="00870382">
        <w:rPr>
          <w:rFonts w:cs="Bookman Old Style"/>
          <w:i/>
          <w:color w:val="000000"/>
          <w:sz w:val="22"/>
          <w:szCs w:val="22"/>
        </w:rPr>
        <w:t>[Director/Manager]</w:t>
      </w:r>
      <w:r w:rsidRPr="00453907">
        <w:rPr>
          <w:rFonts w:cs="Bookman Old Style"/>
          <w:i/>
          <w:color w:val="000000"/>
          <w:sz w:val="22"/>
          <w:szCs w:val="22"/>
        </w:rPr>
        <w:t xml:space="preserve"> as the scope of work is intertwined. Each PCN Steering Committee will tailor this job description to ensure the best use of finite resources within their community</w:t>
      </w:r>
      <w:r w:rsidR="00DB4450">
        <w:rPr>
          <w:rFonts w:cs="Bookman Old Style"/>
          <w:i/>
          <w:color w:val="000000"/>
          <w:sz w:val="22"/>
          <w:szCs w:val="22"/>
        </w:rPr>
        <w:t xml:space="preserve">, </w:t>
      </w:r>
      <w:r w:rsidR="00965EF1">
        <w:rPr>
          <w:rFonts w:cs="Bookman Old Style"/>
          <w:i/>
          <w:color w:val="000000"/>
          <w:sz w:val="22"/>
          <w:szCs w:val="22"/>
        </w:rPr>
        <w:t>b</w:t>
      </w:r>
      <w:r w:rsidR="00DB4450">
        <w:rPr>
          <w:rFonts w:cs="Bookman Old Style"/>
          <w:i/>
          <w:color w:val="000000"/>
          <w:sz w:val="22"/>
          <w:szCs w:val="22"/>
        </w:rPr>
        <w:t>ut the core responsibilities</w:t>
      </w:r>
      <w:r w:rsidR="00965EF1">
        <w:rPr>
          <w:rFonts w:cs="Bookman Old Style"/>
          <w:i/>
          <w:color w:val="000000"/>
          <w:sz w:val="22"/>
          <w:szCs w:val="22"/>
        </w:rPr>
        <w:t xml:space="preserve"> and educational requirements</w:t>
      </w:r>
      <w:r w:rsidR="00DB4450">
        <w:rPr>
          <w:rFonts w:cs="Bookman Old Style"/>
          <w:i/>
          <w:color w:val="000000"/>
          <w:sz w:val="22"/>
          <w:szCs w:val="22"/>
        </w:rPr>
        <w:t xml:space="preserve"> listed </w:t>
      </w:r>
      <w:r w:rsidR="00A65E66">
        <w:rPr>
          <w:rFonts w:cs="Bookman Old Style"/>
          <w:i/>
          <w:color w:val="000000"/>
          <w:sz w:val="22"/>
          <w:szCs w:val="22"/>
        </w:rPr>
        <w:t xml:space="preserve">in this template below </w:t>
      </w:r>
      <w:r w:rsidR="00DB1C54">
        <w:rPr>
          <w:rFonts w:cs="Bookman Old Style"/>
          <w:i/>
          <w:color w:val="000000"/>
          <w:sz w:val="22"/>
          <w:szCs w:val="22"/>
        </w:rPr>
        <w:t xml:space="preserve">should </w:t>
      </w:r>
      <w:r w:rsidR="00965EF1">
        <w:rPr>
          <w:rFonts w:cs="Bookman Old Style"/>
          <w:i/>
          <w:color w:val="000000"/>
          <w:sz w:val="22"/>
          <w:szCs w:val="22"/>
        </w:rPr>
        <w:t>remain standard</w:t>
      </w:r>
      <w:r w:rsidRPr="00453907">
        <w:rPr>
          <w:rFonts w:cs="Bookman Old Style"/>
          <w:i/>
          <w:color w:val="000000"/>
          <w:sz w:val="22"/>
          <w:szCs w:val="22"/>
        </w:rPr>
        <w:t xml:space="preserve">. </w:t>
      </w:r>
    </w:p>
    <w:p w14:paraId="457F709C" w14:textId="5FA95629" w:rsidR="008335C9" w:rsidRPr="001A17ED" w:rsidRDefault="008335C9" w:rsidP="008335C9">
      <w:pPr>
        <w:pStyle w:val="Default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b/>
          <w:bCs/>
          <w:sz w:val="22"/>
          <w:szCs w:val="22"/>
        </w:rPr>
        <w:t xml:space="preserve">POSITION: Primary Care Network </w:t>
      </w:r>
      <w:r w:rsidR="00870382">
        <w:rPr>
          <w:rFonts w:asciiTheme="minorHAnsi" w:hAnsiTheme="minorHAnsi"/>
          <w:b/>
          <w:bCs/>
          <w:sz w:val="22"/>
          <w:szCs w:val="22"/>
        </w:rPr>
        <w:t>[Director/Manager]</w:t>
      </w:r>
      <w:r w:rsidRPr="001A17E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50FE74A" w14:textId="77777777" w:rsidR="008335C9" w:rsidRPr="001A17ED" w:rsidRDefault="008335C9" w:rsidP="008335C9">
      <w:pPr>
        <w:pStyle w:val="Default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b/>
          <w:bCs/>
          <w:sz w:val="22"/>
          <w:szCs w:val="22"/>
        </w:rPr>
        <w:t>LOCATION: [complete as necessary]</w:t>
      </w:r>
    </w:p>
    <w:p w14:paraId="0E28DAD3" w14:textId="1CC97E72" w:rsidR="008335C9" w:rsidRDefault="00CE31CA" w:rsidP="008335C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1A17ED">
        <w:rPr>
          <w:rFonts w:asciiTheme="minorHAnsi" w:hAnsiTheme="minorHAnsi"/>
          <w:b/>
          <w:bCs/>
          <w:sz w:val="22"/>
          <w:szCs w:val="22"/>
        </w:rPr>
        <w:t xml:space="preserve">REPORTS TO: </w:t>
      </w:r>
      <w:r w:rsidR="009C1FDC">
        <w:rPr>
          <w:rFonts w:asciiTheme="minorHAnsi" w:hAnsiTheme="minorHAnsi"/>
          <w:b/>
          <w:bCs/>
          <w:sz w:val="22"/>
          <w:szCs w:val="22"/>
        </w:rPr>
        <w:t xml:space="preserve">[PCN name] </w:t>
      </w:r>
      <w:r w:rsidRPr="001A17ED">
        <w:rPr>
          <w:rFonts w:asciiTheme="minorHAnsi" w:hAnsiTheme="minorHAnsi"/>
          <w:b/>
          <w:bCs/>
          <w:sz w:val="22"/>
          <w:szCs w:val="22"/>
        </w:rPr>
        <w:t>PCN Steering Committee</w:t>
      </w:r>
      <w:r w:rsidR="008335C9" w:rsidRPr="001A17E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7167A9D" w14:textId="4EFF8195" w:rsidR="00550CF5" w:rsidRPr="001A17ED" w:rsidRDefault="00550CF5" w:rsidP="008335C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EMPLOYED BY: </w:t>
      </w:r>
      <w:r w:rsidR="00706B1E">
        <w:rPr>
          <w:rFonts w:asciiTheme="minorHAnsi" w:hAnsiTheme="minorHAnsi"/>
          <w:b/>
          <w:bCs/>
          <w:sz w:val="22"/>
          <w:szCs w:val="22"/>
        </w:rPr>
        <w:t>[L</w:t>
      </w:r>
      <w:r w:rsidR="004A6BB6">
        <w:rPr>
          <w:rFonts w:asciiTheme="minorHAnsi" w:hAnsiTheme="minorHAnsi"/>
          <w:b/>
          <w:bCs/>
          <w:sz w:val="22"/>
          <w:szCs w:val="22"/>
        </w:rPr>
        <w:t xml:space="preserve">ocal </w:t>
      </w:r>
      <w:r w:rsidR="00706B1E">
        <w:rPr>
          <w:rFonts w:asciiTheme="minorHAnsi" w:hAnsiTheme="minorHAnsi"/>
          <w:b/>
          <w:bCs/>
          <w:sz w:val="22"/>
          <w:szCs w:val="22"/>
        </w:rPr>
        <w:t>Division of Family Practice</w:t>
      </w:r>
      <w:r w:rsidR="004A6BB6">
        <w:rPr>
          <w:rFonts w:asciiTheme="minorHAnsi" w:hAnsiTheme="minorHAnsi"/>
          <w:b/>
          <w:bCs/>
          <w:sz w:val="22"/>
          <w:szCs w:val="22"/>
        </w:rPr>
        <w:t>]</w:t>
      </w:r>
    </w:p>
    <w:p w14:paraId="49B06097" w14:textId="77777777" w:rsidR="005B6943" w:rsidRPr="001A17ED" w:rsidRDefault="005B6943" w:rsidP="008335C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EDAAF70" w14:textId="77777777" w:rsidR="00845492" w:rsidRPr="00481BB7" w:rsidRDefault="008335C9" w:rsidP="008335C9">
      <w:pPr>
        <w:pStyle w:val="Default"/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481BB7"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  <w:t xml:space="preserve">POSITION SUMMARY: </w:t>
      </w:r>
    </w:p>
    <w:p w14:paraId="4A3AA144" w14:textId="3F06A287" w:rsidR="00870382" w:rsidRDefault="008335C9" w:rsidP="008335C9">
      <w:pPr>
        <w:pStyle w:val="Default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t xml:space="preserve">The Primary Care Network (PCN) </w:t>
      </w:r>
      <w:r w:rsidR="00870382">
        <w:rPr>
          <w:rFonts w:asciiTheme="minorHAnsi" w:hAnsiTheme="minorHAnsi"/>
          <w:sz w:val="22"/>
          <w:szCs w:val="22"/>
        </w:rPr>
        <w:t>[Director/Manager]</w:t>
      </w:r>
      <w:r w:rsidRPr="001A17ED">
        <w:rPr>
          <w:rFonts w:asciiTheme="minorHAnsi" w:hAnsiTheme="minorHAnsi"/>
          <w:sz w:val="22"/>
          <w:szCs w:val="22"/>
        </w:rPr>
        <w:t xml:space="preserve"> is responsible </w:t>
      </w:r>
      <w:r w:rsidR="00EE3414" w:rsidRPr="001A17ED">
        <w:rPr>
          <w:rFonts w:asciiTheme="minorHAnsi" w:hAnsiTheme="minorHAnsi"/>
          <w:sz w:val="22"/>
          <w:szCs w:val="22"/>
        </w:rPr>
        <w:t xml:space="preserve">for </w:t>
      </w:r>
      <w:r w:rsidR="00481A72" w:rsidRPr="001A17ED">
        <w:rPr>
          <w:rFonts w:asciiTheme="minorHAnsi" w:hAnsiTheme="minorHAnsi"/>
          <w:sz w:val="22"/>
          <w:szCs w:val="22"/>
        </w:rPr>
        <w:t xml:space="preserve">operationalizing </w:t>
      </w:r>
      <w:r w:rsidRPr="001A17ED">
        <w:rPr>
          <w:rFonts w:asciiTheme="minorHAnsi" w:hAnsiTheme="minorHAnsi"/>
          <w:sz w:val="22"/>
          <w:szCs w:val="22"/>
        </w:rPr>
        <w:t xml:space="preserve">the development of the British Columbia Ministry of Health’s Primary Care Network Initiative within [region]. </w:t>
      </w:r>
      <w:r w:rsidR="00235980" w:rsidRPr="00235980">
        <w:rPr>
          <w:rFonts w:asciiTheme="minorHAnsi" w:hAnsiTheme="minorHAnsi"/>
          <w:sz w:val="22"/>
          <w:szCs w:val="22"/>
        </w:rPr>
        <w:t xml:space="preserve">The PCN </w:t>
      </w:r>
      <w:r w:rsidR="000F4467">
        <w:rPr>
          <w:rFonts w:asciiTheme="minorHAnsi" w:hAnsiTheme="minorHAnsi"/>
          <w:sz w:val="22"/>
          <w:szCs w:val="22"/>
        </w:rPr>
        <w:t>[Director/Manager]</w:t>
      </w:r>
      <w:r w:rsidR="000F4467" w:rsidRPr="001A17ED">
        <w:rPr>
          <w:rFonts w:asciiTheme="minorHAnsi" w:hAnsiTheme="minorHAnsi"/>
          <w:sz w:val="22"/>
          <w:szCs w:val="22"/>
        </w:rPr>
        <w:t xml:space="preserve"> </w:t>
      </w:r>
      <w:r w:rsidR="00235980" w:rsidRPr="00235980">
        <w:rPr>
          <w:rFonts w:asciiTheme="minorHAnsi" w:hAnsiTheme="minorHAnsi"/>
          <w:sz w:val="22"/>
          <w:szCs w:val="22"/>
        </w:rPr>
        <w:t xml:space="preserve">is responsible for the day-to-day operational requirements of implementing the PCN Service Plan, including monitoring and reporting. The </w:t>
      </w:r>
      <w:r w:rsidR="00235980">
        <w:rPr>
          <w:rFonts w:asciiTheme="minorHAnsi" w:hAnsiTheme="minorHAnsi"/>
          <w:sz w:val="22"/>
          <w:szCs w:val="22"/>
        </w:rPr>
        <w:t xml:space="preserve">PCN </w:t>
      </w:r>
      <w:r w:rsidR="000F4467">
        <w:rPr>
          <w:rFonts w:asciiTheme="minorHAnsi" w:hAnsiTheme="minorHAnsi"/>
          <w:sz w:val="22"/>
          <w:szCs w:val="22"/>
        </w:rPr>
        <w:t>[Director/Manager]</w:t>
      </w:r>
      <w:r w:rsidR="000F4467" w:rsidRPr="001A17ED">
        <w:rPr>
          <w:rFonts w:asciiTheme="minorHAnsi" w:hAnsiTheme="minorHAnsi"/>
          <w:sz w:val="22"/>
          <w:szCs w:val="22"/>
        </w:rPr>
        <w:t xml:space="preserve"> </w:t>
      </w:r>
      <w:r w:rsidR="00235980" w:rsidRPr="00235980">
        <w:rPr>
          <w:rFonts w:asciiTheme="minorHAnsi" w:hAnsiTheme="minorHAnsi"/>
          <w:sz w:val="22"/>
          <w:szCs w:val="22"/>
        </w:rPr>
        <w:t xml:space="preserve">is hired by the </w:t>
      </w:r>
      <w:r w:rsidR="00235980">
        <w:rPr>
          <w:rFonts w:asciiTheme="minorHAnsi" w:hAnsiTheme="minorHAnsi"/>
          <w:sz w:val="22"/>
          <w:szCs w:val="22"/>
        </w:rPr>
        <w:t>division of family practice (</w:t>
      </w:r>
      <w:r w:rsidR="00235980" w:rsidRPr="00235980">
        <w:rPr>
          <w:rFonts w:asciiTheme="minorHAnsi" w:hAnsiTheme="minorHAnsi"/>
          <w:sz w:val="22"/>
          <w:szCs w:val="22"/>
        </w:rPr>
        <w:t>backbone organization</w:t>
      </w:r>
      <w:r w:rsidR="00235980">
        <w:rPr>
          <w:rFonts w:asciiTheme="minorHAnsi" w:hAnsiTheme="minorHAnsi"/>
          <w:sz w:val="22"/>
          <w:szCs w:val="22"/>
        </w:rPr>
        <w:t>)</w:t>
      </w:r>
      <w:r w:rsidR="00235980" w:rsidRPr="00235980">
        <w:rPr>
          <w:rFonts w:asciiTheme="minorHAnsi" w:hAnsiTheme="minorHAnsi"/>
          <w:sz w:val="22"/>
          <w:szCs w:val="22"/>
        </w:rPr>
        <w:t xml:space="preserve">, receives strategic direction from the </w:t>
      </w:r>
      <w:r w:rsidR="00235980">
        <w:rPr>
          <w:rFonts w:asciiTheme="minorHAnsi" w:hAnsiTheme="minorHAnsi"/>
          <w:sz w:val="22"/>
          <w:szCs w:val="22"/>
        </w:rPr>
        <w:t>PCN S</w:t>
      </w:r>
      <w:r w:rsidR="00235980" w:rsidRPr="00235980">
        <w:rPr>
          <w:rFonts w:asciiTheme="minorHAnsi" w:hAnsiTheme="minorHAnsi"/>
          <w:sz w:val="22"/>
          <w:szCs w:val="22"/>
        </w:rPr>
        <w:t xml:space="preserve">teering </w:t>
      </w:r>
      <w:r w:rsidR="00235980">
        <w:rPr>
          <w:rFonts w:asciiTheme="minorHAnsi" w:hAnsiTheme="minorHAnsi"/>
          <w:sz w:val="22"/>
          <w:szCs w:val="22"/>
        </w:rPr>
        <w:t>C</w:t>
      </w:r>
      <w:r w:rsidR="00235980" w:rsidRPr="00235980">
        <w:rPr>
          <w:rFonts w:asciiTheme="minorHAnsi" w:hAnsiTheme="minorHAnsi"/>
          <w:sz w:val="22"/>
          <w:szCs w:val="22"/>
        </w:rPr>
        <w:t>ommittee to execute the PCN Service Plan</w:t>
      </w:r>
      <w:r w:rsidR="000F4467">
        <w:rPr>
          <w:rFonts w:asciiTheme="minorHAnsi" w:hAnsiTheme="minorHAnsi"/>
          <w:sz w:val="22"/>
          <w:szCs w:val="22"/>
        </w:rPr>
        <w:t xml:space="preserve">, </w:t>
      </w:r>
      <w:r w:rsidR="00235980" w:rsidRPr="00235980">
        <w:rPr>
          <w:rFonts w:asciiTheme="minorHAnsi" w:hAnsiTheme="minorHAnsi"/>
          <w:sz w:val="22"/>
          <w:szCs w:val="22"/>
        </w:rPr>
        <w:t xml:space="preserve">reports operationally to senior division </w:t>
      </w:r>
      <w:r w:rsidR="00235980">
        <w:rPr>
          <w:rFonts w:asciiTheme="minorHAnsi" w:hAnsiTheme="minorHAnsi"/>
          <w:sz w:val="22"/>
          <w:szCs w:val="22"/>
        </w:rPr>
        <w:t xml:space="preserve">of family practice </w:t>
      </w:r>
      <w:r w:rsidR="00235980" w:rsidRPr="00235980">
        <w:rPr>
          <w:rFonts w:asciiTheme="minorHAnsi" w:hAnsiTheme="minorHAnsi"/>
          <w:sz w:val="22"/>
          <w:szCs w:val="22"/>
        </w:rPr>
        <w:t>staff</w:t>
      </w:r>
      <w:r w:rsidR="000F4467">
        <w:rPr>
          <w:rFonts w:asciiTheme="minorHAnsi" w:hAnsiTheme="minorHAnsi"/>
          <w:sz w:val="22"/>
          <w:szCs w:val="22"/>
        </w:rPr>
        <w:t xml:space="preserve"> and oversees the work of other PCN staff. </w:t>
      </w:r>
    </w:p>
    <w:p w14:paraId="1E584BAF" w14:textId="77777777" w:rsidR="00870382" w:rsidRDefault="00870382" w:rsidP="008335C9">
      <w:pPr>
        <w:pStyle w:val="Default"/>
        <w:rPr>
          <w:rFonts w:asciiTheme="minorHAnsi" w:hAnsiTheme="minorHAnsi"/>
          <w:sz w:val="22"/>
          <w:szCs w:val="22"/>
        </w:rPr>
      </w:pPr>
    </w:p>
    <w:p w14:paraId="555763B0" w14:textId="45C08666" w:rsidR="00B03060" w:rsidRDefault="00270DE3" w:rsidP="008335C9">
      <w:pPr>
        <w:pStyle w:val="Default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t xml:space="preserve">The PCN </w:t>
      </w:r>
      <w:r>
        <w:rPr>
          <w:rFonts w:asciiTheme="minorHAnsi" w:hAnsiTheme="minorHAnsi"/>
          <w:sz w:val="22"/>
          <w:szCs w:val="22"/>
        </w:rPr>
        <w:t>[Director/Manager]</w:t>
      </w:r>
      <w:r w:rsidRPr="001A17E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works </w:t>
      </w:r>
      <w:r w:rsidR="008335C9" w:rsidRPr="001A17ED">
        <w:rPr>
          <w:rFonts w:asciiTheme="minorHAnsi" w:hAnsiTheme="minorHAnsi"/>
          <w:sz w:val="22"/>
          <w:szCs w:val="22"/>
        </w:rPr>
        <w:t xml:space="preserve">with </w:t>
      </w:r>
      <w:r w:rsidR="00481A72" w:rsidRPr="001A17ED">
        <w:rPr>
          <w:rFonts w:asciiTheme="minorHAnsi" w:hAnsiTheme="minorHAnsi"/>
          <w:sz w:val="22"/>
          <w:szCs w:val="22"/>
        </w:rPr>
        <w:t xml:space="preserve">the </w:t>
      </w:r>
      <w:r w:rsidR="00067115">
        <w:rPr>
          <w:rFonts w:asciiTheme="minorHAnsi" w:hAnsiTheme="minorHAnsi"/>
          <w:sz w:val="22"/>
          <w:szCs w:val="22"/>
        </w:rPr>
        <w:t>[local division of family practice]</w:t>
      </w:r>
      <w:r w:rsidR="00155C4B" w:rsidRPr="001A17ED">
        <w:rPr>
          <w:rFonts w:asciiTheme="minorHAnsi" w:hAnsiTheme="minorHAnsi"/>
          <w:sz w:val="22"/>
          <w:szCs w:val="22"/>
        </w:rPr>
        <w:t xml:space="preserve">, health authority staff, </w:t>
      </w:r>
      <w:r w:rsidR="009D03EA" w:rsidRPr="001A17ED">
        <w:rPr>
          <w:rFonts w:asciiTheme="minorHAnsi" w:hAnsiTheme="minorHAnsi"/>
          <w:sz w:val="22"/>
          <w:szCs w:val="22"/>
        </w:rPr>
        <w:t>Patient Medical Home</w:t>
      </w:r>
      <w:r w:rsidR="00200564">
        <w:rPr>
          <w:rFonts w:asciiTheme="minorHAnsi" w:hAnsiTheme="minorHAnsi"/>
          <w:sz w:val="22"/>
          <w:szCs w:val="22"/>
        </w:rPr>
        <w:t>s</w:t>
      </w:r>
      <w:r w:rsidR="009D03EA" w:rsidRPr="001A17ED">
        <w:rPr>
          <w:rFonts w:asciiTheme="minorHAnsi" w:hAnsiTheme="minorHAnsi"/>
          <w:sz w:val="22"/>
          <w:szCs w:val="22"/>
        </w:rPr>
        <w:t xml:space="preserve"> (</w:t>
      </w:r>
      <w:r w:rsidR="008335C9" w:rsidRPr="001A17ED">
        <w:rPr>
          <w:rFonts w:asciiTheme="minorHAnsi" w:hAnsiTheme="minorHAnsi"/>
          <w:sz w:val="22"/>
          <w:szCs w:val="22"/>
        </w:rPr>
        <w:t>PMH</w:t>
      </w:r>
      <w:r w:rsidR="00200564">
        <w:rPr>
          <w:rFonts w:asciiTheme="minorHAnsi" w:hAnsiTheme="minorHAnsi"/>
          <w:sz w:val="22"/>
          <w:szCs w:val="22"/>
        </w:rPr>
        <w:t>s</w:t>
      </w:r>
      <w:r w:rsidR="009D03EA" w:rsidRPr="001A17ED">
        <w:rPr>
          <w:rFonts w:asciiTheme="minorHAnsi" w:hAnsiTheme="minorHAnsi"/>
          <w:sz w:val="22"/>
          <w:szCs w:val="22"/>
        </w:rPr>
        <w:t>)</w:t>
      </w:r>
      <w:r w:rsidR="008335C9" w:rsidRPr="001A17ED">
        <w:rPr>
          <w:rFonts w:asciiTheme="minorHAnsi" w:hAnsiTheme="minorHAnsi"/>
          <w:sz w:val="22"/>
          <w:szCs w:val="22"/>
        </w:rPr>
        <w:t xml:space="preserve"> primary care providers (</w:t>
      </w:r>
      <w:r w:rsidR="004E41ED">
        <w:rPr>
          <w:rFonts w:asciiTheme="minorHAnsi" w:hAnsiTheme="minorHAnsi"/>
          <w:sz w:val="22"/>
          <w:szCs w:val="22"/>
        </w:rPr>
        <w:t>Family Physicians and Nurse Practitioners</w:t>
      </w:r>
      <w:r w:rsidR="008335C9" w:rsidRPr="001A17ED">
        <w:rPr>
          <w:rFonts w:asciiTheme="minorHAnsi" w:hAnsiTheme="minorHAnsi"/>
          <w:sz w:val="22"/>
          <w:szCs w:val="22"/>
        </w:rPr>
        <w:t>),</w:t>
      </w:r>
      <w:r w:rsidR="005F57B7">
        <w:rPr>
          <w:rFonts w:asciiTheme="minorHAnsi" w:hAnsiTheme="minorHAnsi"/>
          <w:sz w:val="22"/>
          <w:szCs w:val="22"/>
        </w:rPr>
        <w:t xml:space="preserve"> local </w:t>
      </w:r>
      <w:r w:rsidR="00CD6E9D">
        <w:rPr>
          <w:rFonts w:asciiTheme="minorHAnsi" w:hAnsiTheme="minorHAnsi"/>
          <w:sz w:val="22"/>
          <w:szCs w:val="22"/>
        </w:rPr>
        <w:t>Indigenous</w:t>
      </w:r>
      <w:r w:rsidR="005F57B7">
        <w:rPr>
          <w:rFonts w:asciiTheme="minorHAnsi" w:hAnsiTheme="minorHAnsi"/>
          <w:sz w:val="22"/>
          <w:szCs w:val="22"/>
        </w:rPr>
        <w:t xml:space="preserve"> </w:t>
      </w:r>
      <w:r w:rsidR="00CD6E9D">
        <w:rPr>
          <w:rFonts w:asciiTheme="minorHAnsi" w:hAnsiTheme="minorHAnsi"/>
          <w:sz w:val="22"/>
          <w:szCs w:val="22"/>
        </w:rPr>
        <w:t xml:space="preserve">communities and </w:t>
      </w:r>
      <w:r w:rsidR="00235980">
        <w:rPr>
          <w:rFonts w:asciiTheme="minorHAnsi" w:hAnsiTheme="minorHAnsi"/>
          <w:sz w:val="22"/>
          <w:szCs w:val="22"/>
        </w:rPr>
        <w:t>N</w:t>
      </w:r>
      <w:r w:rsidR="00CD6E9D">
        <w:rPr>
          <w:rFonts w:asciiTheme="minorHAnsi" w:hAnsiTheme="minorHAnsi"/>
          <w:sz w:val="22"/>
          <w:szCs w:val="22"/>
        </w:rPr>
        <w:t>ations,</w:t>
      </w:r>
      <w:r w:rsidR="008335C9" w:rsidRPr="001A17ED">
        <w:rPr>
          <w:rFonts w:asciiTheme="minorHAnsi" w:hAnsiTheme="minorHAnsi"/>
          <w:sz w:val="22"/>
          <w:szCs w:val="22"/>
        </w:rPr>
        <w:t xml:space="preserve"> </w:t>
      </w:r>
      <w:r w:rsidR="00CD6E9D">
        <w:rPr>
          <w:rFonts w:asciiTheme="minorHAnsi" w:hAnsiTheme="minorHAnsi"/>
          <w:sz w:val="22"/>
          <w:szCs w:val="22"/>
        </w:rPr>
        <w:t xml:space="preserve">First Nations Health Authority, </w:t>
      </w:r>
      <w:r w:rsidR="00067115">
        <w:rPr>
          <w:rFonts w:asciiTheme="minorHAnsi" w:hAnsiTheme="minorHAnsi"/>
          <w:sz w:val="22"/>
          <w:szCs w:val="22"/>
        </w:rPr>
        <w:t xml:space="preserve">the Regional Health Authority, </w:t>
      </w:r>
      <w:r w:rsidR="008335C9" w:rsidRPr="001A17ED">
        <w:rPr>
          <w:rFonts w:asciiTheme="minorHAnsi" w:hAnsiTheme="minorHAnsi"/>
          <w:sz w:val="22"/>
          <w:szCs w:val="22"/>
        </w:rPr>
        <w:t xml:space="preserve">and community agencies/organizations in development of </w:t>
      </w:r>
      <w:r w:rsidR="007D2116" w:rsidRPr="001A17ED">
        <w:rPr>
          <w:rFonts w:asciiTheme="minorHAnsi" w:hAnsiTheme="minorHAnsi"/>
          <w:sz w:val="22"/>
          <w:szCs w:val="22"/>
        </w:rPr>
        <w:t>the PCN</w:t>
      </w:r>
      <w:r w:rsidR="00B03060">
        <w:rPr>
          <w:rFonts w:asciiTheme="minorHAnsi" w:hAnsiTheme="minorHAnsi"/>
          <w:sz w:val="22"/>
          <w:szCs w:val="22"/>
        </w:rPr>
        <w:t xml:space="preserve">. </w:t>
      </w:r>
    </w:p>
    <w:p w14:paraId="7BBB2324" w14:textId="77777777" w:rsidR="000F4467" w:rsidRPr="001A17ED" w:rsidRDefault="000F4467" w:rsidP="000F4467">
      <w:pPr>
        <w:pStyle w:val="Default"/>
        <w:rPr>
          <w:rFonts w:asciiTheme="minorHAnsi" w:hAnsiTheme="minorHAnsi"/>
          <w:sz w:val="22"/>
          <w:szCs w:val="22"/>
        </w:rPr>
      </w:pPr>
    </w:p>
    <w:p w14:paraId="16177B85" w14:textId="28D218DE" w:rsidR="002955CC" w:rsidRDefault="00200564" w:rsidP="008335C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PCN [Director/Manager] is</w:t>
      </w:r>
      <w:r w:rsidRPr="00200564">
        <w:rPr>
          <w:rFonts w:asciiTheme="minorHAnsi" w:hAnsiTheme="minorHAnsi"/>
          <w:sz w:val="22"/>
          <w:szCs w:val="22"/>
        </w:rPr>
        <w:t xml:space="preserve"> a shared resource, hired to work with the division and health authority (along with other partners)</w:t>
      </w:r>
      <w:r>
        <w:rPr>
          <w:rFonts w:asciiTheme="minorHAnsi" w:hAnsiTheme="minorHAnsi"/>
          <w:sz w:val="22"/>
          <w:szCs w:val="22"/>
        </w:rPr>
        <w:t xml:space="preserve">. </w:t>
      </w:r>
      <w:r w:rsidR="008335C9" w:rsidRPr="001A17ED">
        <w:rPr>
          <w:rFonts w:asciiTheme="minorHAnsi" w:hAnsiTheme="minorHAnsi"/>
          <w:sz w:val="22"/>
          <w:szCs w:val="22"/>
        </w:rPr>
        <w:t xml:space="preserve">The </w:t>
      </w:r>
      <w:r w:rsidR="00EE3414" w:rsidRPr="001A17ED">
        <w:rPr>
          <w:rFonts w:asciiTheme="minorHAnsi" w:hAnsiTheme="minorHAnsi"/>
          <w:sz w:val="22"/>
          <w:szCs w:val="22"/>
        </w:rPr>
        <w:t xml:space="preserve">PCN </w:t>
      </w:r>
      <w:r w:rsidR="00870382">
        <w:rPr>
          <w:rFonts w:asciiTheme="minorHAnsi" w:hAnsiTheme="minorHAnsi"/>
          <w:sz w:val="22"/>
          <w:szCs w:val="22"/>
        </w:rPr>
        <w:t>[Director/Manager]</w:t>
      </w:r>
      <w:r w:rsidR="001612E8">
        <w:rPr>
          <w:rFonts w:asciiTheme="minorHAnsi" w:hAnsiTheme="minorHAnsi"/>
          <w:sz w:val="22"/>
          <w:szCs w:val="22"/>
        </w:rPr>
        <w:t>’s work will be directed by the</w:t>
      </w:r>
      <w:r w:rsidR="00481A72" w:rsidRPr="001A17ED">
        <w:rPr>
          <w:rFonts w:asciiTheme="minorHAnsi" w:hAnsiTheme="minorHAnsi"/>
          <w:sz w:val="22"/>
          <w:szCs w:val="22"/>
        </w:rPr>
        <w:t xml:space="preserve"> PCN Steering </w:t>
      </w:r>
      <w:r w:rsidR="0085324B" w:rsidRPr="001A17ED">
        <w:rPr>
          <w:rFonts w:asciiTheme="minorHAnsi" w:hAnsiTheme="minorHAnsi"/>
          <w:sz w:val="22"/>
          <w:szCs w:val="22"/>
        </w:rPr>
        <w:t>Committee</w:t>
      </w:r>
      <w:r w:rsidR="009C3313">
        <w:rPr>
          <w:rFonts w:asciiTheme="minorHAnsi" w:hAnsiTheme="minorHAnsi"/>
          <w:sz w:val="22"/>
          <w:szCs w:val="22"/>
        </w:rPr>
        <w:t xml:space="preserve"> and deliverables</w:t>
      </w:r>
      <w:r w:rsidR="00887BB1">
        <w:rPr>
          <w:rFonts w:asciiTheme="minorHAnsi" w:hAnsiTheme="minorHAnsi"/>
          <w:sz w:val="22"/>
          <w:szCs w:val="22"/>
        </w:rPr>
        <w:t xml:space="preserve"> are reported to the Steering Committee</w:t>
      </w:r>
      <w:r w:rsidR="00481A72" w:rsidRPr="001A17ED">
        <w:rPr>
          <w:rFonts w:asciiTheme="minorHAnsi" w:hAnsiTheme="minorHAnsi"/>
          <w:sz w:val="22"/>
          <w:szCs w:val="22"/>
        </w:rPr>
        <w:t xml:space="preserve"> </w:t>
      </w:r>
      <w:r w:rsidR="008E25CC">
        <w:rPr>
          <w:rFonts w:asciiTheme="minorHAnsi" w:hAnsiTheme="minorHAnsi"/>
          <w:sz w:val="22"/>
          <w:szCs w:val="22"/>
        </w:rPr>
        <w:t>C</w:t>
      </w:r>
      <w:r w:rsidR="00481A72" w:rsidRPr="001A17ED">
        <w:rPr>
          <w:rFonts w:asciiTheme="minorHAnsi" w:hAnsiTheme="minorHAnsi"/>
          <w:sz w:val="22"/>
          <w:szCs w:val="22"/>
        </w:rPr>
        <w:t>o-chairs</w:t>
      </w:r>
      <w:r w:rsidR="00887BB1">
        <w:rPr>
          <w:rFonts w:asciiTheme="minorHAnsi" w:hAnsiTheme="minorHAnsi"/>
          <w:sz w:val="22"/>
          <w:szCs w:val="22"/>
        </w:rPr>
        <w:t xml:space="preserve">. The PCN </w:t>
      </w:r>
      <w:r w:rsidR="00870382">
        <w:rPr>
          <w:rFonts w:asciiTheme="minorHAnsi" w:hAnsiTheme="minorHAnsi"/>
          <w:sz w:val="22"/>
          <w:szCs w:val="22"/>
        </w:rPr>
        <w:t>[Director/Manager]</w:t>
      </w:r>
      <w:r w:rsidR="00481A72" w:rsidRPr="001A17ED">
        <w:rPr>
          <w:rFonts w:asciiTheme="minorHAnsi" w:hAnsiTheme="minorHAnsi"/>
          <w:sz w:val="22"/>
          <w:szCs w:val="22"/>
        </w:rPr>
        <w:t xml:space="preserve"> will </w:t>
      </w:r>
      <w:r w:rsidR="008335C9" w:rsidRPr="001A17ED">
        <w:rPr>
          <w:rFonts w:asciiTheme="minorHAnsi" w:hAnsiTheme="minorHAnsi"/>
          <w:sz w:val="22"/>
          <w:szCs w:val="22"/>
        </w:rPr>
        <w:t xml:space="preserve">work with </w:t>
      </w:r>
      <w:r w:rsidR="007D2116" w:rsidRPr="001A17ED">
        <w:rPr>
          <w:rFonts w:asciiTheme="minorHAnsi" w:hAnsiTheme="minorHAnsi"/>
          <w:sz w:val="22"/>
          <w:szCs w:val="22"/>
        </w:rPr>
        <w:t>the</w:t>
      </w:r>
      <w:r w:rsidR="008335C9" w:rsidRPr="001A17ED">
        <w:rPr>
          <w:rFonts w:asciiTheme="minorHAnsi" w:hAnsiTheme="minorHAnsi"/>
          <w:sz w:val="22"/>
          <w:szCs w:val="22"/>
        </w:rPr>
        <w:t xml:space="preserve"> </w:t>
      </w:r>
      <w:r w:rsidR="007D2116" w:rsidRPr="001A17ED">
        <w:rPr>
          <w:rFonts w:asciiTheme="minorHAnsi" w:hAnsiTheme="minorHAnsi"/>
          <w:sz w:val="22"/>
          <w:szCs w:val="22"/>
        </w:rPr>
        <w:t xml:space="preserve">community’s </w:t>
      </w:r>
      <w:r w:rsidR="008335C9" w:rsidRPr="001A17ED">
        <w:rPr>
          <w:rFonts w:asciiTheme="minorHAnsi" w:hAnsiTheme="minorHAnsi"/>
          <w:sz w:val="22"/>
          <w:szCs w:val="22"/>
        </w:rPr>
        <w:t>interdisciplinary</w:t>
      </w:r>
      <w:r w:rsidR="007D2116" w:rsidRPr="001A17ED">
        <w:rPr>
          <w:rFonts w:asciiTheme="minorHAnsi" w:hAnsiTheme="minorHAnsi"/>
          <w:sz w:val="22"/>
          <w:szCs w:val="22"/>
        </w:rPr>
        <w:t xml:space="preserve"> providers </w:t>
      </w:r>
      <w:r w:rsidR="008335C9" w:rsidRPr="001A17ED">
        <w:rPr>
          <w:rFonts w:asciiTheme="minorHAnsi" w:hAnsiTheme="minorHAnsi"/>
          <w:sz w:val="22"/>
          <w:szCs w:val="22"/>
        </w:rPr>
        <w:t xml:space="preserve">in a collaborative practice model towards the achievement of the </w:t>
      </w:r>
      <w:r w:rsidR="000E23E1" w:rsidRPr="001A17ED">
        <w:rPr>
          <w:rFonts w:asciiTheme="minorHAnsi" w:hAnsiTheme="minorHAnsi"/>
          <w:sz w:val="22"/>
          <w:szCs w:val="22"/>
        </w:rPr>
        <w:t>attributes</w:t>
      </w:r>
      <w:r w:rsidR="00067115">
        <w:rPr>
          <w:rFonts w:asciiTheme="minorHAnsi" w:hAnsiTheme="minorHAnsi"/>
          <w:sz w:val="22"/>
          <w:szCs w:val="22"/>
        </w:rPr>
        <w:t xml:space="preserve"> </w:t>
      </w:r>
      <w:r w:rsidR="000E23E1" w:rsidRPr="001A17ED">
        <w:rPr>
          <w:rFonts w:asciiTheme="minorHAnsi" w:hAnsiTheme="minorHAnsi"/>
          <w:sz w:val="22"/>
          <w:szCs w:val="22"/>
        </w:rPr>
        <w:t xml:space="preserve">of the </w:t>
      </w:r>
      <w:r w:rsidR="009D03EA" w:rsidRPr="001A17ED">
        <w:rPr>
          <w:rFonts w:asciiTheme="minorHAnsi" w:hAnsiTheme="minorHAnsi"/>
          <w:sz w:val="22"/>
          <w:szCs w:val="22"/>
        </w:rPr>
        <w:t>PCN</w:t>
      </w:r>
      <w:r w:rsidR="008335C9" w:rsidRPr="001A17ED">
        <w:rPr>
          <w:rFonts w:asciiTheme="minorHAnsi" w:hAnsiTheme="minorHAnsi"/>
          <w:sz w:val="22"/>
          <w:szCs w:val="22"/>
        </w:rPr>
        <w:t xml:space="preserve">. </w:t>
      </w:r>
    </w:p>
    <w:p w14:paraId="26B1D502" w14:textId="77777777" w:rsidR="00481BB7" w:rsidRDefault="00481BB7" w:rsidP="008335C9">
      <w:pPr>
        <w:pStyle w:val="Default"/>
        <w:rPr>
          <w:rFonts w:asciiTheme="minorHAnsi" w:hAnsiTheme="minorHAnsi"/>
          <w:sz w:val="22"/>
          <w:szCs w:val="22"/>
        </w:rPr>
      </w:pPr>
    </w:p>
    <w:p w14:paraId="41A7FB32" w14:textId="05815AC9" w:rsidR="002F7BA1" w:rsidRPr="001A17ED" w:rsidRDefault="008335C9" w:rsidP="008335C9">
      <w:pPr>
        <w:pStyle w:val="Default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t>The position also functions in a manner that supports the mission, vision, values, policies/procedures, and strategic priorities of the PCN</w:t>
      </w:r>
      <w:r w:rsidR="00481A72" w:rsidRPr="001A17ED">
        <w:rPr>
          <w:rFonts w:asciiTheme="minorHAnsi" w:hAnsiTheme="minorHAnsi"/>
          <w:sz w:val="22"/>
          <w:szCs w:val="22"/>
        </w:rPr>
        <w:t xml:space="preserve"> and PMH</w:t>
      </w:r>
      <w:r w:rsidRPr="001A17ED">
        <w:rPr>
          <w:rFonts w:asciiTheme="minorHAnsi" w:hAnsiTheme="minorHAnsi"/>
          <w:sz w:val="22"/>
          <w:szCs w:val="22"/>
        </w:rPr>
        <w:t xml:space="preserve">. </w:t>
      </w:r>
      <w:r w:rsidR="00D90978">
        <w:rPr>
          <w:rFonts w:asciiTheme="minorHAnsi" w:hAnsiTheme="minorHAnsi"/>
          <w:sz w:val="22"/>
          <w:szCs w:val="22"/>
        </w:rPr>
        <w:t xml:space="preserve">The PCN </w:t>
      </w:r>
      <w:r w:rsidR="00870382">
        <w:rPr>
          <w:rFonts w:asciiTheme="minorHAnsi" w:hAnsiTheme="minorHAnsi"/>
          <w:sz w:val="22"/>
          <w:szCs w:val="22"/>
        </w:rPr>
        <w:t>[Director/Manager]</w:t>
      </w:r>
      <w:r w:rsidR="00D90978">
        <w:rPr>
          <w:rFonts w:asciiTheme="minorHAnsi" w:hAnsiTheme="minorHAnsi"/>
          <w:sz w:val="22"/>
          <w:szCs w:val="22"/>
        </w:rPr>
        <w:t xml:space="preserve"> is employed by the [local</w:t>
      </w:r>
      <w:r w:rsidR="00667F5C">
        <w:rPr>
          <w:rFonts w:asciiTheme="minorHAnsi" w:hAnsiTheme="minorHAnsi"/>
          <w:sz w:val="22"/>
          <w:szCs w:val="22"/>
        </w:rPr>
        <w:t xml:space="preserve"> </w:t>
      </w:r>
      <w:r w:rsidR="00D90978">
        <w:rPr>
          <w:rFonts w:asciiTheme="minorHAnsi" w:hAnsiTheme="minorHAnsi"/>
          <w:sz w:val="22"/>
          <w:szCs w:val="22"/>
        </w:rPr>
        <w:t>division of family practice</w:t>
      </w:r>
      <w:r w:rsidR="00870382">
        <w:rPr>
          <w:rFonts w:asciiTheme="minorHAnsi" w:hAnsiTheme="minorHAnsi"/>
          <w:sz w:val="22"/>
          <w:szCs w:val="22"/>
        </w:rPr>
        <w:t xml:space="preserve">] </w:t>
      </w:r>
      <w:r w:rsidR="00D90978">
        <w:rPr>
          <w:rFonts w:asciiTheme="minorHAnsi" w:hAnsiTheme="minorHAnsi"/>
          <w:sz w:val="22"/>
          <w:szCs w:val="22"/>
        </w:rPr>
        <w:t xml:space="preserve">to provide </w:t>
      </w:r>
      <w:r w:rsidR="000D25DA">
        <w:rPr>
          <w:rFonts w:asciiTheme="minorHAnsi" w:hAnsiTheme="minorHAnsi"/>
          <w:sz w:val="22"/>
          <w:szCs w:val="22"/>
        </w:rPr>
        <w:t>services</w:t>
      </w:r>
      <w:r w:rsidR="00DA7FAC">
        <w:rPr>
          <w:rFonts w:asciiTheme="minorHAnsi" w:hAnsiTheme="minorHAnsi"/>
          <w:sz w:val="22"/>
          <w:szCs w:val="22"/>
        </w:rPr>
        <w:t xml:space="preserve"> outlined below</w:t>
      </w:r>
      <w:r w:rsidR="000D25DA">
        <w:rPr>
          <w:rFonts w:asciiTheme="minorHAnsi" w:hAnsiTheme="minorHAnsi"/>
          <w:sz w:val="22"/>
          <w:szCs w:val="22"/>
        </w:rPr>
        <w:t xml:space="preserve"> to the PCN</w:t>
      </w:r>
      <w:r w:rsidR="004B076F">
        <w:rPr>
          <w:rFonts w:asciiTheme="minorHAnsi" w:hAnsiTheme="minorHAnsi"/>
          <w:sz w:val="22"/>
          <w:szCs w:val="22"/>
        </w:rPr>
        <w:t>.</w:t>
      </w:r>
      <w:r w:rsidR="00B03D48">
        <w:rPr>
          <w:rFonts w:asciiTheme="minorHAnsi" w:hAnsiTheme="minorHAnsi"/>
          <w:sz w:val="22"/>
          <w:szCs w:val="22"/>
        </w:rPr>
        <w:t xml:space="preserve"> </w:t>
      </w:r>
      <w:r w:rsidR="001B38BE">
        <w:rPr>
          <w:rFonts w:asciiTheme="minorHAnsi" w:hAnsiTheme="minorHAnsi"/>
          <w:sz w:val="22"/>
          <w:szCs w:val="22"/>
        </w:rPr>
        <w:t>The terms of employment</w:t>
      </w:r>
      <w:r w:rsidR="004E1633">
        <w:rPr>
          <w:rFonts w:asciiTheme="minorHAnsi" w:hAnsiTheme="minorHAnsi"/>
          <w:sz w:val="22"/>
          <w:szCs w:val="22"/>
        </w:rPr>
        <w:t xml:space="preserve"> </w:t>
      </w:r>
      <w:r w:rsidR="00371A28">
        <w:rPr>
          <w:rFonts w:asciiTheme="minorHAnsi" w:hAnsiTheme="minorHAnsi"/>
          <w:sz w:val="22"/>
          <w:szCs w:val="22"/>
        </w:rPr>
        <w:t>and</w:t>
      </w:r>
      <w:r w:rsidR="004E1633">
        <w:rPr>
          <w:rFonts w:asciiTheme="minorHAnsi" w:hAnsiTheme="minorHAnsi"/>
          <w:sz w:val="22"/>
          <w:szCs w:val="22"/>
        </w:rPr>
        <w:t xml:space="preserve"> </w:t>
      </w:r>
      <w:r w:rsidR="0039789D">
        <w:rPr>
          <w:rFonts w:asciiTheme="minorHAnsi" w:hAnsiTheme="minorHAnsi"/>
          <w:sz w:val="22"/>
          <w:szCs w:val="22"/>
        </w:rPr>
        <w:t>work</w:t>
      </w:r>
      <w:r w:rsidR="004E1633">
        <w:rPr>
          <w:rFonts w:asciiTheme="minorHAnsi" w:hAnsiTheme="minorHAnsi"/>
          <w:sz w:val="22"/>
          <w:szCs w:val="22"/>
        </w:rPr>
        <w:t xml:space="preserve"> performance oversight</w:t>
      </w:r>
      <w:r w:rsidR="0039789D">
        <w:rPr>
          <w:rFonts w:asciiTheme="minorHAnsi" w:hAnsiTheme="minorHAnsi"/>
          <w:sz w:val="22"/>
          <w:szCs w:val="22"/>
        </w:rPr>
        <w:t xml:space="preserve"> are the responsibility of the</w:t>
      </w:r>
      <w:r w:rsidR="004A1D53">
        <w:rPr>
          <w:rFonts w:asciiTheme="minorHAnsi" w:hAnsiTheme="minorHAnsi"/>
          <w:sz w:val="22"/>
          <w:szCs w:val="22"/>
        </w:rPr>
        <w:t xml:space="preserve"> </w:t>
      </w:r>
      <w:r w:rsidR="002A515F">
        <w:rPr>
          <w:rFonts w:asciiTheme="minorHAnsi" w:hAnsiTheme="minorHAnsi"/>
          <w:sz w:val="22"/>
          <w:szCs w:val="22"/>
        </w:rPr>
        <w:t>[</w:t>
      </w:r>
      <w:r w:rsidR="002F6D1C">
        <w:rPr>
          <w:rFonts w:asciiTheme="minorHAnsi" w:hAnsiTheme="minorHAnsi"/>
          <w:sz w:val="22"/>
          <w:szCs w:val="22"/>
        </w:rPr>
        <w:t xml:space="preserve">Division of Family Practice </w:t>
      </w:r>
      <w:r w:rsidR="00F8494A">
        <w:rPr>
          <w:rFonts w:asciiTheme="minorHAnsi" w:hAnsiTheme="minorHAnsi"/>
          <w:sz w:val="22"/>
          <w:szCs w:val="22"/>
        </w:rPr>
        <w:t>Executive Director</w:t>
      </w:r>
      <w:r w:rsidR="002F6D1C">
        <w:rPr>
          <w:rFonts w:asciiTheme="minorHAnsi" w:hAnsiTheme="minorHAnsi"/>
          <w:sz w:val="22"/>
          <w:szCs w:val="22"/>
        </w:rPr>
        <w:t>]</w:t>
      </w:r>
      <w:r w:rsidR="00462AFF">
        <w:rPr>
          <w:rFonts w:asciiTheme="minorHAnsi" w:hAnsiTheme="minorHAnsi"/>
          <w:sz w:val="22"/>
          <w:szCs w:val="22"/>
        </w:rPr>
        <w:t>.</w:t>
      </w:r>
      <w:r w:rsidR="002F6D1C">
        <w:rPr>
          <w:rFonts w:asciiTheme="minorHAnsi" w:hAnsiTheme="minorHAnsi"/>
          <w:sz w:val="22"/>
          <w:szCs w:val="22"/>
        </w:rPr>
        <w:t xml:space="preserve"> </w:t>
      </w:r>
    </w:p>
    <w:p w14:paraId="081C591A" w14:textId="77777777" w:rsidR="008335C9" w:rsidRPr="001A17ED" w:rsidRDefault="008335C9" w:rsidP="008335C9">
      <w:pPr>
        <w:pStyle w:val="Default"/>
        <w:rPr>
          <w:rFonts w:asciiTheme="minorHAnsi" w:hAnsiTheme="minorHAnsi"/>
          <w:b/>
          <w:bCs/>
          <w:sz w:val="26"/>
          <w:szCs w:val="26"/>
        </w:rPr>
      </w:pPr>
    </w:p>
    <w:p w14:paraId="429300E1" w14:textId="77777777" w:rsidR="008335C9" w:rsidRPr="001A17ED" w:rsidRDefault="008335C9" w:rsidP="008335C9">
      <w:pPr>
        <w:pStyle w:val="Default"/>
        <w:rPr>
          <w:rFonts w:asciiTheme="minorHAnsi" w:hAnsiTheme="minorHAnsi"/>
          <w:sz w:val="26"/>
          <w:szCs w:val="26"/>
        </w:rPr>
      </w:pPr>
      <w:r w:rsidRPr="00481BB7"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  <w:t xml:space="preserve">QUALIFICATIONS: </w:t>
      </w:r>
    </w:p>
    <w:p w14:paraId="1C9587B0" w14:textId="145B328D" w:rsidR="008335C9" w:rsidRPr="001A17ED" w:rsidRDefault="008335C9" w:rsidP="00CE31CA">
      <w:pPr>
        <w:pStyle w:val="Default"/>
        <w:numPr>
          <w:ilvl w:val="0"/>
          <w:numId w:val="1"/>
        </w:numPr>
        <w:spacing w:after="6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t xml:space="preserve">Post-secondary degree in a </w:t>
      </w:r>
      <w:r w:rsidR="009C4747" w:rsidRPr="001A17ED">
        <w:rPr>
          <w:rFonts w:asciiTheme="minorHAnsi" w:hAnsiTheme="minorHAnsi"/>
          <w:sz w:val="22"/>
          <w:szCs w:val="22"/>
        </w:rPr>
        <w:t>health-related</w:t>
      </w:r>
      <w:r w:rsidRPr="001A17ED">
        <w:rPr>
          <w:rFonts w:asciiTheme="minorHAnsi" w:hAnsiTheme="minorHAnsi"/>
          <w:sz w:val="22"/>
          <w:szCs w:val="22"/>
        </w:rPr>
        <w:t xml:space="preserve"> discipline. Master’s degree in a relevant health or administrative field preferred. </w:t>
      </w:r>
      <w:r w:rsidR="0019232D" w:rsidRPr="001A17ED">
        <w:rPr>
          <w:rFonts w:asciiTheme="minorHAnsi" w:hAnsiTheme="minorHAnsi"/>
          <w:sz w:val="22"/>
          <w:szCs w:val="22"/>
        </w:rPr>
        <w:t xml:space="preserve">Experience in community development will be considered an asset. </w:t>
      </w:r>
      <w:r w:rsidRPr="001A17ED">
        <w:rPr>
          <w:rFonts w:asciiTheme="minorHAnsi" w:hAnsiTheme="minorHAnsi"/>
          <w:sz w:val="22"/>
          <w:szCs w:val="22"/>
        </w:rPr>
        <w:t>Other combinations of education and experience may be considered</w:t>
      </w:r>
      <w:r w:rsidR="00CE31CA" w:rsidRPr="001A17ED">
        <w:rPr>
          <w:rFonts w:asciiTheme="minorHAnsi" w:hAnsiTheme="minorHAnsi"/>
          <w:sz w:val="22"/>
          <w:szCs w:val="22"/>
        </w:rPr>
        <w:t xml:space="preserve"> on a case-by-case basis</w:t>
      </w:r>
      <w:r w:rsidRPr="001A17ED">
        <w:rPr>
          <w:rFonts w:asciiTheme="minorHAnsi" w:hAnsiTheme="minorHAnsi"/>
          <w:sz w:val="22"/>
          <w:szCs w:val="22"/>
        </w:rPr>
        <w:t xml:space="preserve">. </w:t>
      </w:r>
    </w:p>
    <w:p w14:paraId="58DB8482" w14:textId="558EBCC9" w:rsidR="008335C9" w:rsidRDefault="008335C9" w:rsidP="008335C9">
      <w:pPr>
        <w:pStyle w:val="Default"/>
        <w:numPr>
          <w:ilvl w:val="0"/>
          <w:numId w:val="1"/>
        </w:numPr>
        <w:spacing w:after="6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t>A minimum of five (5) years previous</w:t>
      </w:r>
      <w:r w:rsidR="0019232D" w:rsidRPr="001A17ED">
        <w:rPr>
          <w:rFonts w:asciiTheme="minorHAnsi" w:hAnsiTheme="minorHAnsi"/>
          <w:sz w:val="22"/>
          <w:szCs w:val="22"/>
        </w:rPr>
        <w:t xml:space="preserve"> collaborative and distributed</w:t>
      </w:r>
      <w:r w:rsidRPr="001A17ED">
        <w:rPr>
          <w:rFonts w:asciiTheme="minorHAnsi" w:hAnsiTheme="minorHAnsi"/>
          <w:sz w:val="22"/>
          <w:szCs w:val="22"/>
        </w:rPr>
        <w:t xml:space="preserve"> leadership experience in health care setting</w:t>
      </w:r>
      <w:r w:rsidR="00E77008">
        <w:rPr>
          <w:rFonts w:asciiTheme="minorHAnsi" w:hAnsiTheme="minorHAnsi"/>
          <w:sz w:val="22"/>
          <w:szCs w:val="22"/>
        </w:rPr>
        <w:t>, including supervisory responsibilities</w:t>
      </w:r>
    </w:p>
    <w:p w14:paraId="1593A7D2" w14:textId="5FE401EF" w:rsidR="008335C9" w:rsidRPr="001A17ED" w:rsidRDefault="008335C9" w:rsidP="008335C9">
      <w:pPr>
        <w:pStyle w:val="Default"/>
        <w:numPr>
          <w:ilvl w:val="0"/>
          <w:numId w:val="1"/>
        </w:numPr>
        <w:spacing w:after="6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lastRenderedPageBreak/>
        <w:t>Demonstrated experience in</w:t>
      </w:r>
      <w:r w:rsidR="0019232D" w:rsidRPr="001A17ED">
        <w:rPr>
          <w:rFonts w:asciiTheme="minorHAnsi" w:hAnsiTheme="minorHAnsi"/>
          <w:sz w:val="22"/>
          <w:szCs w:val="22"/>
        </w:rPr>
        <w:t xml:space="preserve"> integrated service delivery</w:t>
      </w:r>
      <w:r w:rsidRPr="001A17ED">
        <w:rPr>
          <w:rFonts w:asciiTheme="minorHAnsi" w:hAnsiTheme="minorHAnsi"/>
          <w:sz w:val="22"/>
          <w:szCs w:val="22"/>
        </w:rPr>
        <w:t xml:space="preserve"> design, project management, implementation and evaluation.</w:t>
      </w:r>
    </w:p>
    <w:p w14:paraId="5C99EB72" w14:textId="15B77511" w:rsidR="008335C9" w:rsidRDefault="008335C9" w:rsidP="008335C9">
      <w:pPr>
        <w:pStyle w:val="Default"/>
        <w:numPr>
          <w:ilvl w:val="0"/>
          <w:numId w:val="1"/>
        </w:numPr>
        <w:spacing w:after="6"/>
        <w:rPr>
          <w:rFonts w:asciiTheme="minorHAnsi" w:hAnsiTheme="minorHAnsi"/>
          <w:sz w:val="22"/>
          <w:szCs w:val="22"/>
        </w:rPr>
      </w:pPr>
      <w:r w:rsidRPr="001A17ED">
        <w:rPr>
          <w:rFonts w:asciiTheme="minorHAnsi" w:hAnsiTheme="minorHAnsi"/>
          <w:sz w:val="22"/>
          <w:szCs w:val="22"/>
        </w:rPr>
        <w:t xml:space="preserve">Demonstrated knowledge of the principles of Primary Health Care, Population Health, and Health Promotion and </w:t>
      </w:r>
      <w:r w:rsidR="000E23E1" w:rsidRPr="001A17ED">
        <w:rPr>
          <w:rFonts w:asciiTheme="minorHAnsi" w:hAnsiTheme="minorHAnsi"/>
          <w:sz w:val="22"/>
          <w:szCs w:val="22"/>
        </w:rPr>
        <w:t xml:space="preserve">the attributes of </w:t>
      </w:r>
      <w:r w:rsidRPr="001A17ED">
        <w:rPr>
          <w:rFonts w:asciiTheme="minorHAnsi" w:hAnsiTheme="minorHAnsi"/>
          <w:sz w:val="22"/>
          <w:szCs w:val="22"/>
        </w:rPr>
        <w:t>Primary Care Network</w:t>
      </w:r>
      <w:r w:rsidR="00870382">
        <w:rPr>
          <w:rFonts w:asciiTheme="minorHAnsi" w:hAnsiTheme="minorHAnsi"/>
          <w:sz w:val="22"/>
          <w:szCs w:val="22"/>
        </w:rPr>
        <w:t>s</w:t>
      </w:r>
      <w:r w:rsidR="007D2116" w:rsidRPr="001A17ED">
        <w:rPr>
          <w:rFonts w:asciiTheme="minorHAnsi" w:hAnsiTheme="minorHAnsi"/>
          <w:sz w:val="22"/>
          <w:szCs w:val="22"/>
        </w:rPr>
        <w:t xml:space="preserve"> and </w:t>
      </w:r>
      <w:r w:rsidR="00870382">
        <w:rPr>
          <w:rFonts w:asciiTheme="minorHAnsi" w:hAnsiTheme="minorHAnsi"/>
          <w:sz w:val="22"/>
          <w:szCs w:val="22"/>
        </w:rPr>
        <w:t xml:space="preserve">the </w:t>
      </w:r>
      <w:r w:rsidR="007D2116" w:rsidRPr="001A17ED">
        <w:rPr>
          <w:rFonts w:asciiTheme="minorHAnsi" w:hAnsiTheme="minorHAnsi"/>
          <w:sz w:val="22"/>
          <w:szCs w:val="22"/>
        </w:rPr>
        <w:t>Patient Medical Home</w:t>
      </w:r>
      <w:r w:rsidRPr="001A17ED">
        <w:rPr>
          <w:rFonts w:asciiTheme="minorHAnsi" w:hAnsiTheme="minorHAnsi"/>
          <w:sz w:val="22"/>
          <w:szCs w:val="22"/>
        </w:rPr>
        <w:t xml:space="preserve">. </w:t>
      </w:r>
    </w:p>
    <w:p w14:paraId="704A7C8B" w14:textId="147AC514" w:rsidR="00C434DC" w:rsidRPr="00C434DC" w:rsidRDefault="00C434DC" w:rsidP="00C434DC">
      <w:pPr>
        <w:pStyle w:val="Default"/>
        <w:numPr>
          <w:ilvl w:val="0"/>
          <w:numId w:val="1"/>
        </w:numPr>
        <w:spacing w:after="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Demonstrated knowledge of </w:t>
      </w:r>
      <w:r w:rsidR="00870382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ndigenous cultural safety and humility and </w:t>
      </w:r>
      <w:r w:rsidR="00870382">
        <w:rPr>
          <w:rFonts w:asciiTheme="minorHAnsi" w:hAnsiTheme="minorHAnsi"/>
          <w:sz w:val="22"/>
          <w:szCs w:val="22"/>
        </w:rPr>
        <w:t xml:space="preserve">knowledge of </w:t>
      </w:r>
      <w:r>
        <w:rPr>
          <w:rFonts w:asciiTheme="minorHAnsi" w:hAnsiTheme="minorHAnsi"/>
          <w:sz w:val="22"/>
          <w:szCs w:val="22"/>
        </w:rPr>
        <w:t>related recent publications/reports and Government of BC positions</w:t>
      </w:r>
      <w:r w:rsidR="00870382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 xml:space="preserve">policies of importance to the implementation of PCNs in BC. </w:t>
      </w:r>
      <w:r w:rsidR="002448E7">
        <w:rPr>
          <w:rFonts w:asciiTheme="minorHAnsi" w:hAnsiTheme="minorHAnsi"/>
          <w:sz w:val="22"/>
          <w:szCs w:val="22"/>
        </w:rPr>
        <w:t xml:space="preserve">  </w:t>
      </w:r>
    </w:p>
    <w:p w14:paraId="16CA0565" w14:textId="3B2E0C6A" w:rsidR="008335C9" w:rsidRPr="000F00D1" w:rsidRDefault="008335C9" w:rsidP="000F00D1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Demonstrated </w:t>
      </w:r>
      <w:r w:rsidR="003258D4" w:rsidRPr="001A17ED">
        <w:rPr>
          <w:rFonts w:asciiTheme="minorHAnsi" w:hAnsiTheme="minorHAnsi"/>
          <w:color w:val="auto"/>
          <w:sz w:val="22"/>
          <w:szCs w:val="22"/>
        </w:rPr>
        <w:t xml:space="preserve">listening, </w:t>
      </w:r>
      <w:r w:rsidRPr="001A17ED">
        <w:rPr>
          <w:rFonts w:asciiTheme="minorHAnsi" w:hAnsiTheme="minorHAnsi"/>
          <w:color w:val="auto"/>
          <w:sz w:val="22"/>
          <w:szCs w:val="22"/>
        </w:rPr>
        <w:t>written and oral communication skills</w:t>
      </w:r>
      <w:r w:rsidR="000F00D1">
        <w:rPr>
          <w:rFonts w:asciiTheme="minorHAnsi" w:hAnsiTheme="minorHAnsi"/>
          <w:color w:val="auto"/>
          <w:sz w:val="22"/>
          <w:szCs w:val="22"/>
        </w:rPr>
        <w:t>; a</w:t>
      </w:r>
      <w:r w:rsidR="000F00D1" w:rsidRPr="001A17ED">
        <w:rPr>
          <w:rFonts w:asciiTheme="minorHAnsi" w:hAnsiTheme="minorHAnsi"/>
          <w:color w:val="auto"/>
          <w:sz w:val="22"/>
          <w:szCs w:val="22"/>
        </w:rPr>
        <w:t>bility to prioritize</w:t>
      </w:r>
      <w:r w:rsidR="000F00D1">
        <w:rPr>
          <w:rFonts w:asciiTheme="minorHAnsi" w:hAnsiTheme="minorHAnsi"/>
          <w:color w:val="auto"/>
          <w:sz w:val="22"/>
          <w:szCs w:val="22"/>
        </w:rPr>
        <w:t xml:space="preserve"> tasks and information</w:t>
      </w:r>
      <w:r w:rsidR="000F00D1" w:rsidRPr="001A17ED">
        <w:rPr>
          <w:rFonts w:asciiTheme="minorHAnsi" w:hAnsiTheme="minorHAnsi"/>
          <w:color w:val="auto"/>
          <w:sz w:val="22"/>
          <w:szCs w:val="22"/>
        </w:rPr>
        <w:t xml:space="preserve"> in a changing environment.</w:t>
      </w:r>
    </w:p>
    <w:p w14:paraId="16479AB4" w14:textId="7236F654" w:rsidR="003258D4" w:rsidRPr="001A17ED" w:rsidRDefault="003258D4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>Demonstrated facilitation ability</w:t>
      </w:r>
      <w:r w:rsidR="00E77008">
        <w:rPr>
          <w:rFonts w:asciiTheme="minorHAnsi" w:hAnsiTheme="minorHAnsi"/>
          <w:color w:val="auto"/>
          <w:sz w:val="22"/>
          <w:szCs w:val="22"/>
        </w:rPr>
        <w:t>,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 including the ability to bring diverse perspectives together to reach consensus in support of common </w:t>
      </w:r>
      <w:r w:rsidR="0085324B">
        <w:rPr>
          <w:rFonts w:asciiTheme="minorHAnsi" w:hAnsiTheme="minorHAnsi"/>
          <w:color w:val="auto"/>
          <w:sz w:val="22"/>
          <w:szCs w:val="22"/>
        </w:rPr>
        <w:t>goals</w:t>
      </w:r>
      <w:r w:rsidRPr="001A17ED">
        <w:rPr>
          <w:rFonts w:asciiTheme="minorHAnsi" w:hAnsiTheme="minorHAnsi"/>
          <w:color w:val="auto"/>
          <w:sz w:val="22"/>
          <w:szCs w:val="22"/>
        </w:rPr>
        <w:t>.</w:t>
      </w:r>
    </w:p>
    <w:p w14:paraId="5CF7DAA2" w14:textId="0BBA565D" w:rsidR="008335C9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Demonstrated experience in initiating changes and improvements, </w:t>
      </w:r>
      <w:r w:rsidR="00A10FCA">
        <w:rPr>
          <w:rFonts w:asciiTheme="minorHAnsi" w:hAnsiTheme="minorHAnsi"/>
          <w:color w:val="auto"/>
          <w:sz w:val="22"/>
          <w:szCs w:val="22"/>
        </w:rPr>
        <w:t xml:space="preserve">using </w:t>
      </w:r>
      <w:r w:rsidR="00481BB7">
        <w:rPr>
          <w:rFonts w:asciiTheme="minorHAnsi" w:hAnsiTheme="minorHAnsi"/>
          <w:color w:val="auto"/>
          <w:sz w:val="22"/>
          <w:szCs w:val="22"/>
        </w:rPr>
        <w:t>q</w:t>
      </w:r>
      <w:r w:rsidR="00A10FCA" w:rsidRPr="001A17ED">
        <w:rPr>
          <w:rFonts w:asciiTheme="minorHAnsi" w:hAnsiTheme="minorHAnsi"/>
          <w:color w:val="auto"/>
          <w:sz w:val="22"/>
          <w:szCs w:val="22"/>
        </w:rPr>
        <w:t xml:space="preserve">uality </w:t>
      </w:r>
      <w:r w:rsidR="00481BB7">
        <w:rPr>
          <w:rFonts w:asciiTheme="minorHAnsi" w:hAnsiTheme="minorHAnsi"/>
          <w:color w:val="auto"/>
          <w:sz w:val="22"/>
          <w:szCs w:val="22"/>
        </w:rPr>
        <w:t>i</w:t>
      </w:r>
      <w:r w:rsidR="00A10FCA" w:rsidRPr="001A17ED">
        <w:rPr>
          <w:rFonts w:asciiTheme="minorHAnsi" w:hAnsiTheme="minorHAnsi"/>
          <w:color w:val="auto"/>
          <w:sz w:val="22"/>
          <w:szCs w:val="22"/>
        </w:rPr>
        <w:t xml:space="preserve">mprovement </w:t>
      </w:r>
      <w:r w:rsidR="00A10FCA">
        <w:rPr>
          <w:rFonts w:asciiTheme="minorHAnsi" w:hAnsiTheme="minorHAnsi"/>
          <w:color w:val="auto"/>
          <w:sz w:val="22"/>
          <w:szCs w:val="22"/>
        </w:rPr>
        <w:t xml:space="preserve">frameworks. </w:t>
      </w:r>
    </w:p>
    <w:p w14:paraId="4F1ED738" w14:textId="4B102ED1" w:rsidR="008975C3" w:rsidRDefault="008975C3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Demonstrated knowledge of collective impact and good governance models. </w:t>
      </w:r>
    </w:p>
    <w:p w14:paraId="156D37A5" w14:textId="374F4E32" w:rsidR="002448E7" w:rsidRPr="002448E7" w:rsidRDefault="00BD2B1A" w:rsidP="002448E7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Reasonable </w:t>
      </w:r>
      <w:r w:rsidR="002448E7">
        <w:rPr>
          <w:rFonts w:asciiTheme="minorHAnsi" w:hAnsiTheme="minorHAnsi"/>
          <w:color w:val="auto"/>
          <w:sz w:val="22"/>
          <w:szCs w:val="22"/>
        </w:rPr>
        <w:t>understanding of</w:t>
      </w:r>
      <w:r w:rsidR="002448E7" w:rsidRPr="001A17ED">
        <w:rPr>
          <w:rFonts w:asciiTheme="minorHAnsi" w:hAnsiTheme="minorHAnsi"/>
          <w:color w:val="auto"/>
          <w:sz w:val="22"/>
          <w:szCs w:val="22"/>
        </w:rPr>
        <w:t xml:space="preserve"> employee and labour relations</w:t>
      </w:r>
      <w:r w:rsidR="002448E7">
        <w:rPr>
          <w:rFonts w:asciiTheme="minorHAnsi" w:hAnsiTheme="minorHAnsi"/>
          <w:color w:val="auto"/>
          <w:sz w:val="22"/>
          <w:szCs w:val="22"/>
        </w:rPr>
        <w:t xml:space="preserve"> in BC</w:t>
      </w:r>
      <w:r w:rsidR="002448E7" w:rsidRPr="001A17E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1EBBB643" w14:textId="70CA80FB" w:rsidR="008335C9" w:rsidRPr="001A17ED" w:rsidRDefault="008335C9" w:rsidP="008335C9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>Sensitivity</w:t>
      </w:r>
      <w:r w:rsidR="000F00D1">
        <w:rPr>
          <w:rFonts w:asciiTheme="minorHAnsi" w:hAnsiTheme="minorHAnsi"/>
          <w:color w:val="auto"/>
          <w:sz w:val="22"/>
          <w:szCs w:val="22"/>
        </w:rPr>
        <w:t xml:space="preserve"> and respect for </w:t>
      </w:r>
      <w:r w:rsidRPr="001A17ED">
        <w:rPr>
          <w:rFonts w:asciiTheme="minorHAnsi" w:hAnsiTheme="minorHAnsi"/>
          <w:color w:val="auto"/>
          <w:sz w:val="22"/>
          <w:szCs w:val="22"/>
        </w:rPr>
        <w:t>the human and political dynamics of health care management</w:t>
      </w:r>
      <w:r w:rsidR="003258D4" w:rsidRPr="001A17ED">
        <w:rPr>
          <w:rFonts w:asciiTheme="minorHAnsi" w:hAnsiTheme="minorHAnsi"/>
          <w:color w:val="auto"/>
          <w:sz w:val="22"/>
          <w:szCs w:val="22"/>
        </w:rPr>
        <w:t xml:space="preserve"> and system change</w:t>
      </w:r>
      <w:r w:rsidR="000F00D1">
        <w:rPr>
          <w:rFonts w:asciiTheme="minorHAnsi" w:hAnsiTheme="minorHAnsi"/>
          <w:color w:val="auto"/>
          <w:sz w:val="22"/>
          <w:szCs w:val="22"/>
        </w:rPr>
        <w:t xml:space="preserve"> within </w:t>
      </w:r>
      <w:r w:rsidR="000F00D1" w:rsidRPr="001A17ED">
        <w:rPr>
          <w:rFonts w:asciiTheme="minorHAnsi" w:hAnsiTheme="minorHAnsi"/>
          <w:color w:val="auto"/>
          <w:sz w:val="22"/>
          <w:szCs w:val="22"/>
        </w:rPr>
        <w:t>a culturally diverse population.</w:t>
      </w:r>
    </w:p>
    <w:p w14:paraId="224BF5E5" w14:textId="248D5BDB" w:rsidR="008335C9" w:rsidRPr="000F00D1" w:rsidRDefault="008335C9" w:rsidP="000F00D1">
      <w:pPr>
        <w:pStyle w:val="Default"/>
        <w:numPr>
          <w:ilvl w:val="0"/>
          <w:numId w:val="1"/>
        </w:numPr>
        <w:spacing w:after="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Strong organizational, decision making and </w:t>
      </w:r>
      <w:r w:rsidR="009C4747" w:rsidRPr="001A17ED">
        <w:rPr>
          <w:rFonts w:asciiTheme="minorHAnsi" w:hAnsiTheme="minorHAnsi"/>
          <w:color w:val="auto"/>
          <w:sz w:val="22"/>
          <w:szCs w:val="22"/>
        </w:rPr>
        <w:t>problem-solving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 skills</w:t>
      </w:r>
      <w:r w:rsidR="000F00D1">
        <w:rPr>
          <w:rFonts w:asciiTheme="minorHAnsi" w:hAnsiTheme="minorHAnsi"/>
          <w:color w:val="auto"/>
          <w:sz w:val="22"/>
          <w:szCs w:val="22"/>
        </w:rPr>
        <w:t>; d</w:t>
      </w:r>
      <w:r w:rsidR="000F00D1" w:rsidRPr="001A17ED">
        <w:rPr>
          <w:rFonts w:asciiTheme="minorHAnsi" w:hAnsiTheme="minorHAnsi"/>
          <w:color w:val="auto"/>
          <w:sz w:val="22"/>
          <w:szCs w:val="22"/>
        </w:rPr>
        <w:t xml:space="preserve">emonstrated ability to develop </w:t>
      </w:r>
      <w:r w:rsidR="00BD2B1A">
        <w:rPr>
          <w:rFonts w:asciiTheme="minorHAnsi" w:hAnsiTheme="minorHAnsi"/>
          <w:color w:val="auto"/>
          <w:sz w:val="22"/>
          <w:szCs w:val="22"/>
        </w:rPr>
        <w:t>p</w:t>
      </w:r>
      <w:r w:rsidR="00BD2B1A" w:rsidRPr="001A17ED">
        <w:rPr>
          <w:rFonts w:asciiTheme="minorHAnsi" w:hAnsiTheme="minorHAnsi"/>
          <w:color w:val="auto"/>
          <w:sz w:val="22"/>
          <w:szCs w:val="22"/>
        </w:rPr>
        <w:t xml:space="preserve">olicy </w:t>
      </w:r>
      <w:r w:rsidR="000F00D1" w:rsidRPr="001A17ED">
        <w:rPr>
          <w:rFonts w:asciiTheme="minorHAnsi" w:hAnsiTheme="minorHAnsi"/>
          <w:color w:val="auto"/>
          <w:sz w:val="22"/>
          <w:szCs w:val="22"/>
        </w:rPr>
        <w:t xml:space="preserve">&amp; </w:t>
      </w:r>
      <w:r w:rsidR="00BD2B1A">
        <w:rPr>
          <w:rFonts w:asciiTheme="minorHAnsi" w:hAnsiTheme="minorHAnsi"/>
          <w:color w:val="auto"/>
          <w:sz w:val="22"/>
          <w:szCs w:val="22"/>
        </w:rPr>
        <w:t>p</w:t>
      </w:r>
      <w:r w:rsidR="00BD2B1A" w:rsidRPr="001A17ED">
        <w:rPr>
          <w:rFonts w:asciiTheme="minorHAnsi" w:hAnsiTheme="minorHAnsi"/>
          <w:color w:val="auto"/>
          <w:sz w:val="22"/>
          <w:szCs w:val="22"/>
        </w:rPr>
        <w:t>rocedures</w:t>
      </w:r>
      <w:r w:rsidR="000F00D1" w:rsidRPr="001A17E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56CF1CBC" w14:textId="77777777" w:rsidR="008975C3" w:rsidRDefault="008335C9" w:rsidP="008335C9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>Ability to display independent judgment</w:t>
      </w:r>
      <w:r w:rsidR="008975C3">
        <w:rPr>
          <w:rFonts w:asciiTheme="minorHAnsi" w:hAnsiTheme="minorHAnsi"/>
          <w:color w:val="auto"/>
          <w:sz w:val="22"/>
          <w:szCs w:val="22"/>
        </w:rPr>
        <w:t>.</w:t>
      </w:r>
    </w:p>
    <w:p w14:paraId="5337F6F2" w14:textId="7CCE095F" w:rsidR="000F00D1" w:rsidRDefault="008975C3" w:rsidP="008335C9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Ability</w:t>
      </w:r>
      <w:r w:rsidR="000F00D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F00D1" w:rsidRPr="001A17ED">
        <w:rPr>
          <w:rFonts w:asciiTheme="minorHAnsi" w:hAnsiTheme="minorHAnsi"/>
          <w:color w:val="auto"/>
          <w:sz w:val="22"/>
          <w:szCs w:val="22"/>
        </w:rPr>
        <w:t>to respect and promote confidentiality</w:t>
      </w:r>
      <w:r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3714E4EF" w14:textId="5364093B" w:rsidR="008335C9" w:rsidRPr="001A17ED" w:rsidRDefault="000F00D1" w:rsidP="008335C9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</w:t>
      </w:r>
      <w:r w:rsidR="008335C9" w:rsidRPr="001A17ED">
        <w:rPr>
          <w:rFonts w:asciiTheme="minorHAnsi" w:hAnsiTheme="minorHAnsi"/>
          <w:color w:val="auto"/>
          <w:sz w:val="22"/>
          <w:szCs w:val="22"/>
        </w:rPr>
        <w:t xml:space="preserve">bility to perform the duties of the position on a regular basis. </w:t>
      </w:r>
    </w:p>
    <w:p w14:paraId="379F8568" w14:textId="77777777" w:rsidR="008335C9" w:rsidRPr="001A17ED" w:rsidRDefault="008335C9" w:rsidP="008335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DCDC5C9" w14:textId="77777777" w:rsidR="008335C9" w:rsidRPr="001A17ED" w:rsidRDefault="008335C9" w:rsidP="008335C9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A17ED">
        <w:rPr>
          <w:rFonts w:asciiTheme="minorHAnsi" w:hAnsiTheme="minorHAnsi"/>
          <w:b/>
          <w:bCs/>
          <w:color w:val="auto"/>
          <w:sz w:val="20"/>
          <w:szCs w:val="20"/>
        </w:rPr>
        <w:t xml:space="preserve">Note: This position is subject to a current Criminal Record Check, Child Abuse Registry Check and Adult Abuse Registry Check. </w:t>
      </w:r>
    </w:p>
    <w:p w14:paraId="0E31B73F" w14:textId="77777777" w:rsidR="009D03EA" w:rsidRPr="001A17ED" w:rsidRDefault="009D03EA" w:rsidP="008335C9">
      <w:pPr>
        <w:pStyle w:val="Default"/>
        <w:rPr>
          <w:rFonts w:asciiTheme="minorHAnsi" w:hAnsiTheme="minorHAnsi"/>
          <w:b/>
          <w:bCs/>
          <w:color w:val="auto"/>
          <w:sz w:val="26"/>
          <w:szCs w:val="26"/>
        </w:rPr>
      </w:pPr>
    </w:p>
    <w:p w14:paraId="3B35D42D" w14:textId="6D97EDDB" w:rsidR="00270DE3" w:rsidRPr="00481BB7" w:rsidRDefault="008335C9" w:rsidP="008335C9">
      <w:pPr>
        <w:pStyle w:val="Default"/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</w:pPr>
      <w:r w:rsidRPr="00481BB7"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  <w:t>RESPONSIBILIT</w:t>
      </w:r>
      <w:r w:rsidR="009C4747" w:rsidRPr="00481BB7"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  <w:t>IES</w:t>
      </w:r>
      <w:r w:rsidRPr="00481BB7">
        <w:rPr>
          <w:rFonts w:asciiTheme="minorHAnsi" w:hAnsiTheme="minorHAnsi"/>
          <w:b/>
          <w:bCs/>
          <w:color w:val="215868" w:themeColor="accent5" w:themeShade="80"/>
          <w:sz w:val="26"/>
          <w:szCs w:val="26"/>
        </w:rPr>
        <w:t xml:space="preserve">: </w:t>
      </w:r>
    </w:p>
    <w:p w14:paraId="403A64F4" w14:textId="693F25D5" w:rsidR="008335C9" w:rsidRPr="001A17ED" w:rsidRDefault="008335C9" w:rsidP="008335C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Provides overall </w:t>
      </w:r>
      <w:r w:rsidR="008E25CC">
        <w:rPr>
          <w:rFonts w:asciiTheme="minorHAnsi" w:hAnsiTheme="minorHAnsi"/>
          <w:color w:val="auto"/>
          <w:sz w:val="22"/>
          <w:szCs w:val="22"/>
        </w:rPr>
        <w:t>operational</w:t>
      </w:r>
      <w:r w:rsidR="008E25CC" w:rsidRPr="001A17E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leadership for the implementation of the </w:t>
      </w:r>
      <w:r w:rsidR="008E25CC">
        <w:rPr>
          <w:rFonts w:asciiTheme="minorHAnsi" w:hAnsiTheme="minorHAnsi"/>
          <w:color w:val="auto"/>
          <w:sz w:val="22"/>
          <w:szCs w:val="22"/>
        </w:rPr>
        <w:t>strategies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 within the [Name] PCN, which includes working with </w:t>
      </w:r>
      <w:r w:rsidR="00C86AE3">
        <w:rPr>
          <w:rFonts w:asciiTheme="minorHAnsi" w:hAnsiTheme="minorHAnsi"/>
          <w:color w:val="auto"/>
          <w:sz w:val="22"/>
          <w:szCs w:val="22"/>
        </w:rPr>
        <w:t>D</w:t>
      </w:r>
      <w:r w:rsidR="00FF019E" w:rsidRPr="001A17ED">
        <w:rPr>
          <w:rFonts w:asciiTheme="minorHAnsi" w:hAnsiTheme="minorHAnsi"/>
          <w:color w:val="auto"/>
          <w:sz w:val="22"/>
          <w:szCs w:val="22"/>
        </w:rPr>
        <w:t xml:space="preserve">ivisions of </w:t>
      </w:r>
      <w:r w:rsidR="00C86AE3">
        <w:rPr>
          <w:rFonts w:asciiTheme="minorHAnsi" w:hAnsiTheme="minorHAnsi"/>
          <w:color w:val="auto"/>
          <w:sz w:val="22"/>
          <w:szCs w:val="22"/>
        </w:rPr>
        <w:t>F</w:t>
      </w:r>
      <w:r w:rsidR="00FF019E" w:rsidRPr="001A17ED">
        <w:rPr>
          <w:rFonts w:asciiTheme="minorHAnsi" w:hAnsiTheme="minorHAnsi"/>
          <w:color w:val="auto"/>
          <w:sz w:val="22"/>
          <w:szCs w:val="22"/>
        </w:rPr>
        <w:t xml:space="preserve">amily </w:t>
      </w:r>
      <w:r w:rsidR="00C86AE3">
        <w:rPr>
          <w:rFonts w:asciiTheme="minorHAnsi" w:hAnsiTheme="minorHAnsi"/>
          <w:color w:val="auto"/>
          <w:sz w:val="22"/>
          <w:szCs w:val="22"/>
        </w:rPr>
        <w:t>P</w:t>
      </w:r>
      <w:r w:rsidR="00FF019E" w:rsidRPr="001A17ED">
        <w:rPr>
          <w:rFonts w:asciiTheme="minorHAnsi" w:hAnsiTheme="minorHAnsi"/>
          <w:color w:val="auto"/>
          <w:sz w:val="22"/>
          <w:szCs w:val="22"/>
        </w:rPr>
        <w:t xml:space="preserve">ractice, health authority staff, </w:t>
      </w:r>
      <w:r w:rsidRPr="001A17ED">
        <w:rPr>
          <w:rFonts w:asciiTheme="minorHAnsi" w:hAnsiTheme="minorHAnsi"/>
          <w:color w:val="auto"/>
          <w:sz w:val="22"/>
          <w:szCs w:val="22"/>
        </w:rPr>
        <w:t>PMH</w:t>
      </w:r>
      <w:r w:rsidR="00377751">
        <w:rPr>
          <w:rFonts w:asciiTheme="minorHAnsi" w:hAnsiTheme="minorHAnsi"/>
          <w:color w:val="auto"/>
          <w:sz w:val="22"/>
          <w:szCs w:val="22"/>
        </w:rPr>
        <w:t>s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, physicians, </w:t>
      </w:r>
      <w:r w:rsidR="00FF019E" w:rsidRPr="001A17ED">
        <w:rPr>
          <w:rFonts w:asciiTheme="minorHAnsi" w:hAnsiTheme="minorHAnsi"/>
          <w:color w:val="auto"/>
          <w:sz w:val="22"/>
          <w:szCs w:val="22"/>
        </w:rPr>
        <w:t>nurse practitioners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8E25CC">
        <w:rPr>
          <w:rFonts w:asciiTheme="minorHAnsi" w:hAnsiTheme="minorHAnsi"/>
          <w:color w:val="auto"/>
          <w:sz w:val="22"/>
          <w:szCs w:val="22"/>
        </w:rPr>
        <w:t xml:space="preserve">nurses, AHPs, 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community agencies, and other </w:t>
      </w:r>
      <w:r w:rsidR="00270DE3">
        <w:rPr>
          <w:rFonts w:asciiTheme="minorHAnsi" w:hAnsiTheme="minorHAnsi"/>
          <w:color w:val="auto"/>
          <w:sz w:val="22"/>
          <w:szCs w:val="22"/>
        </w:rPr>
        <w:t>primary care partners</w:t>
      </w:r>
      <w:r w:rsidR="00270DE3" w:rsidRPr="001A17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F019E" w:rsidRPr="001A17ED">
        <w:rPr>
          <w:rFonts w:asciiTheme="minorHAnsi" w:hAnsiTheme="minorHAnsi"/>
          <w:color w:val="auto"/>
          <w:sz w:val="22"/>
          <w:szCs w:val="22"/>
        </w:rPr>
        <w:t xml:space="preserve">to operationalize direction from </w:t>
      </w:r>
      <w:r w:rsidR="00F319A8" w:rsidRPr="001A17ED">
        <w:rPr>
          <w:rFonts w:asciiTheme="minorHAnsi" w:hAnsiTheme="minorHAnsi"/>
          <w:color w:val="auto"/>
          <w:sz w:val="22"/>
          <w:szCs w:val="22"/>
        </w:rPr>
        <w:t xml:space="preserve">the </w:t>
      </w:r>
      <w:r w:rsidR="00FF019E" w:rsidRPr="001A17ED">
        <w:rPr>
          <w:rFonts w:asciiTheme="minorHAnsi" w:hAnsiTheme="minorHAnsi"/>
          <w:color w:val="auto"/>
          <w:sz w:val="22"/>
          <w:szCs w:val="22"/>
        </w:rPr>
        <w:t>PCN Steering Committee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1B3FA9CD" w14:textId="77777777" w:rsidR="00F319A8" w:rsidRPr="001A17ED" w:rsidRDefault="00F319A8" w:rsidP="00F319A8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Establishes operational procedures/resources as required to ensure consistent practice across regional PCN(s). </w:t>
      </w:r>
    </w:p>
    <w:p w14:paraId="7461EA0C" w14:textId="0230DA5A" w:rsidR="00F319A8" w:rsidRDefault="00405358" w:rsidP="00F319A8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</w:t>
      </w:r>
      <w:r w:rsidR="00F319A8" w:rsidRPr="001A17ED">
        <w:rPr>
          <w:rFonts w:asciiTheme="minorHAnsi" w:hAnsiTheme="minorHAnsi"/>
          <w:color w:val="auto"/>
          <w:sz w:val="22"/>
          <w:szCs w:val="22"/>
        </w:rPr>
        <w:t>nsure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="00F319A8" w:rsidRPr="001A17ED">
        <w:rPr>
          <w:rFonts w:asciiTheme="minorHAnsi" w:hAnsiTheme="minorHAnsi"/>
          <w:color w:val="auto"/>
          <w:sz w:val="22"/>
          <w:szCs w:val="22"/>
        </w:rPr>
        <w:t xml:space="preserve"> Ministry of Health deliverables for the </w:t>
      </w:r>
      <w:r w:rsidR="0085324B">
        <w:rPr>
          <w:rFonts w:asciiTheme="minorHAnsi" w:hAnsiTheme="minorHAnsi"/>
          <w:color w:val="auto"/>
          <w:sz w:val="22"/>
          <w:szCs w:val="22"/>
        </w:rPr>
        <w:t xml:space="preserve">PCN </w:t>
      </w:r>
      <w:r w:rsidR="00F319A8" w:rsidRPr="001A17ED">
        <w:rPr>
          <w:rFonts w:asciiTheme="minorHAnsi" w:hAnsiTheme="minorHAnsi"/>
          <w:color w:val="auto"/>
          <w:sz w:val="22"/>
          <w:szCs w:val="22"/>
        </w:rPr>
        <w:t>funding are being achieved</w:t>
      </w:r>
      <w:r>
        <w:rPr>
          <w:rFonts w:asciiTheme="minorHAnsi" w:hAnsiTheme="minorHAnsi"/>
          <w:color w:val="auto"/>
          <w:sz w:val="22"/>
          <w:szCs w:val="22"/>
        </w:rPr>
        <w:t xml:space="preserve">, in line with Ministry reporting requirements: </w:t>
      </w:r>
      <w:r w:rsidR="00F319A8" w:rsidRPr="001A17ED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C786DF0" w14:textId="0470694E" w:rsidR="006A6FD6" w:rsidRDefault="006A6FD6" w:rsidP="00AB239D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Engages family physicians and nurse practitioners </w:t>
      </w:r>
      <w:r w:rsidR="00405358">
        <w:rPr>
          <w:rFonts w:asciiTheme="minorHAnsi" w:hAnsiTheme="minorHAnsi"/>
          <w:sz w:val="22"/>
          <w:szCs w:val="22"/>
        </w:rPr>
        <w:t xml:space="preserve">within the PCN geography </w:t>
      </w:r>
      <w:r>
        <w:rPr>
          <w:rFonts w:asciiTheme="minorHAnsi" w:hAnsiTheme="minorHAnsi"/>
          <w:sz w:val="22"/>
          <w:szCs w:val="22"/>
        </w:rPr>
        <w:t>to provide data on patient attachments</w:t>
      </w:r>
      <w:r w:rsidR="00405358">
        <w:rPr>
          <w:rFonts w:asciiTheme="minorHAnsi" w:hAnsiTheme="minorHAnsi"/>
          <w:sz w:val="22"/>
          <w:szCs w:val="22"/>
        </w:rPr>
        <w:t>, using Ministry-provided</w:t>
      </w:r>
      <w:r w:rsidR="00E41B82">
        <w:rPr>
          <w:rFonts w:asciiTheme="minorHAnsi" w:hAnsiTheme="minorHAnsi"/>
          <w:sz w:val="22"/>
          <w:szCs w:val="22"/>
        </w:rPr>
        <w:t xml:space="preserve"> data and</w:t>
      </w:r>
      <w:r w:rsidR="00405358">
        <w:rPr>
          <w:rFonts w:asciiTheme="minorHAnsi" w:hAnsiTheme="minorHAnsi"/>
          <w:sz w:val="22"/>
          <w:szCs w:val="22"/>
        </w:rPr>
        <w:t xml:space="preserve"> </w:t>
      </w:r>
      <w:r w:rsidR="00D402EB">
        <w:rPr>
          <w:rFonts w:asciiTheme="minorHAnsi" w:hAnsiTheme="minorHAnsi"/>
          <w:sz w:val="22"/>
          <w:szCs w:val="22"/>
        </w:rPr>
        <w:t>reporting methods</w:t>
      </w:r>
      <w:r>
        <w:rPr>
          <w:rFonts w:asciiTheme="minorHAnsi" w:hAnsiTheme="minorHAnsi"/>
          <w:sz w:val="22"/>
          <w:szCs w:val="22"/>
        </w:rPr>
        <w:t xml:space="preserve"> (e.g., use of the $0 attachment code</w:t>
      </w:r>
      <w:r w:rsidR="00405358">
        <w:rPr>
          <w:rFonts w:asciiTheme="minorHAnsi" w:hAnsiTheme="minorHAnsi"/>
          <w:sz w:val="22"/>
          <w:szCs w:val="22"/>
        </w:rPr>
        <w:t>, Provincial Attachment System reports and</w:t>
      </w:r>
      <w:r>
        <w:rPr>
          <w:rFonts w:asciiTheme="minorHAnsi" w:hAnsiTheme="minorHAnsi"/>
          <w:sz w:val="22"/>
          <w:szCs w:val="22"/>
        </w:rPr>
        <w:t xml:space="preserve"> </w:t>
      </w:r>
      <w:r w:rsidR="00F0344A">
        <w:rPr>
          <w:rFonts w:asciiTheme="minorHAnsi" w:hAnsiTheme="minorHAnsi"/>
          <w:sz w:val="22"/>
          <w:szCs w:val="22"/>
        </w:rPr>
        <w:t>encounter reporting</w:t>
      </w:r>
      <w:r w:rsidR="00405358">
        <w:rPr>
          <w:rFonts w:asciiTheme="minorHAnsi" w:hAnsiTheme="minorHAnsi"/>
          <w:sz w:val="22"/>
          <w:szCs w:val="22"/>
        </w:rPr>
        <w:t>)</w:t>
      </w:r>
      <w:r w:rsidR="00F0344A">
        <w:rPr>
          <w:rFonts w:asciiTheme="minorHAnsi" w:hAnsiTheme="minorHAnsi"/>
          <w:sz w:val="22"/>
          <w:szCs w:val="22"/>
        </w:rPr>
        <w:t>.</w:t>
      </w:r>
    </w:p>
    <w:p w14:paraId="6ADC9864" w14:textId="77777777" w:rsidR="00200564" w:rsidRDefault="00AB239D" w:rsidP="00200564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Meets periodically with Ministry of Health </w:t>
      </w:r>
      <w:r w:rsidR="001C3460">
        <w:rPr>
          <w:rFonts w:asciiTheme="minorHAnsi" w:hAnsiTheme="minorHAnsi"/>
          <w:sz w:val="22"/>
          <w:szCs w:val="22"/>
        </w:rPr>
        <w:t xml:space="preserve">to review and discuss PAS reports, </w:t>
      </w:r>
      <w:r>
        <w:rPr>
          <w:rFonts w:asciiTheme="minorHAnsi" w:hAnsiTheme="minorHAnsi"/>
          <w:sz w:val="22"/>
          <w:szCs w:val="22"/>
        </w:rPr>
        <w:t xml:space="preserve">as part of ongoing PCN performance </w:t>
      </w:r>
      <w:r w:rsidR="00131EAB">
        <w:rPr>
          <w:rFonts w:asciiTheme="minorHAnsi" w:hAnsiTheme="minorHAnsi"/>
          <w:sz w:val="22"/>
          <w:szCs w:val="22"/>
        </w:rPr>
        <w:t>for monitoring</w:t>
      </w:r>
      <w:r>
        <w:rPr>
          <w:rFonts w:asciiTheme="minorHAnsi" w:hAnsiTheme="minorHAnsi"/>
          <w:sz w:val="22"/>
          <w:szCs w:val="22"/>
        </w:rPr>
        <w:t xml:space="preserve"> attachment</w:t>
      </w:r>
      <w:r w:rsidR="00131EAB">
        <w:rPr>
          <w:rFonts w:asciiTheme="minorHAnsi" w:hAnsiTheme="minorHAnsi"/>
          <w:sz w:val="22"/>
          <w:szCs w:val="22"/>
        </w:rPr>
        <w:t>, access and advancement of primary care attributes against service plan deliverables</w:t>
      </w:r>
      <w:r>
        <w:rPr>
          <w:rFonts w:asciiTheme="minorHAnsi" w:hAnsiTheme="minorHAnsi"/>
          <w:sz w:val="22"/>
          <w:szCs w:val="22"/>
        </w:rPr>
        <w:t>.</w:t>
      </w:r>
    </w:p>
    <w:p w14:paraId="1FC70275" w14:textId="06322D25" w:rsidR="00200564" w:rsidRDefault="00AB239D" w:rsidP="00200564">
      <w:pPr>
        <w:pStyle w:val="Default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200564">
        <w:rPr>
          <w:rFonts w:asciiTheme="minorHAnsi" w:hAnsiTheme="minorHAnsi"/>
          <w:sz w:val="22"/>
          <w:szCs w:val="22"/>
        </w:rPr>
        <w:t>Coordinates the collection of PCN financial and health human resources data (and other reports as required)</w:t>
      </w:r>
      <w:r w:rsidR="00F672FF" w:rsidRPr="00200564">
        <w:rPr>
          <w:rFonts w:asciiTheme="minorHAnsi" w:hAnsiTheme="minorHAnsi"/>
          <w:sz w:val="22"/>
          <w:szCs w:val="22"/>
        </w:rPr>
        <w:t xml:space="preserve"> across all partner</w:t>
      </w:r>
      <w:r w:rsidR="008F1BE4">
        <w:rPr>
          <w:rFonts w:asciiTheme="minorHAnsi" w:hAnsiTheme="minorHAnsi"/>
          <w:sz w:val="22"/>
          <w:szCs w:val="22"/>
        </w:rPr>
        <w:t xml:space="preserve"> organizations</w:t>
      </w:r>
      <w:r w:rsidR="00F672FF" w:rsidRPr="00200564">
        <w:rPr>
          <w:rFonts w:asciiTheme="minorHAnsi" w:hAnsiTheme="minorHAnsi"/>
          <w:sz w:val="22"/>
          <w:szCs w:val="22"/>
        </w:rPr>
        <w:t>, including the regional health authority,</w:t>
      </w:r>
      <w:r w:rsidRPr="00200564">
        <w:rPr>
          <w:rFonts w:asciiTheme="minorHAnsi" w:hAnsiTheme="minorHAnsi"/>
          <w:sz w:val="22"/>
          <w:szCs w:val="22"/>
        </w:rPr>
        <w:t xml:space="preserve"> </w:t>
      </w:r>
      <w:r w:rsidR="00D47CE0">
        <w:rPr>
          <w:rFonts w:asciiTheme="minorHAnsi" w:hAnsiTheme="minorHAnsi"/>
          <w:sz w:val="22"/>
          <w:szCs w:val="22"/>
        </w:rPr>
        <w:t xml:space="preserve">to track progress against service plan deliverables and share with the PCN Steering Committee (and the Ministry of Health, as required). </w:t>
      </w:r>
    </w:p>
    <w:p w14:paraId="6B5CC09F" w14:textId="77777777" w:rsidR="008335C9" w:rsidRPr="001A17ED" w:rsidRDefault="008335C9" w:rsidP="008335C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Works with the </w:t>
      </w:r>
      <w:r w:rsidR="00F319A8" w:rsidRPr="001A17ED">
        <w:rPr>
          <w:rFonts w:asciiTheme="minorHAnsi" w:hAnsiTheme="minorHAnsi"/>
          <w:color w:val="auto"/>
          <w:sz w:val="22"/>
          <w:szCs w:val="22"/>
        </w:rPr>
        <w:t>division of family p</w:t>
      </w:r>
      <w:r w:rsidR="00DC0DD5" w:rsidRPr="001A17ED">
        <w:rPr>
          <w:rFonts w:asciiTheme="minorHAnsi" w:hAnsiTheme="minorHAnsi"/>
          <w:color w:val="auto"/>
          <w:sz w:val="22"/>
          <w:szCs w:val="22"/>
        </w:rPr>
        <w:t>ractice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C0DD5" w:rsidRPr="001A17ED">
        <w:rPr>
          <w:rFonts w:asciiTheme="minorHAnsi" w:hAnsiTheme="minorHAnsi"/>
          <w:color w:val="auto"/>
          <w:sz w:val="22"/>
          <w:szCs w:val="22"/>
        </w:rPr>
        <w:t xml:space="preserve">and other local groups 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to facilitate engagement of physicians and other community members in participating in the PCN. </w:t>
      </w:r>
    </w:p>
    <w:p w14:paraId="6056941D" w14:textId="77777777" w:rsidR="008335C9" w:rsidRPr="001A17ED" w:rsidRDefault="008335C9" w:rsidP="008335C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lastRenderedPageBreak/>
        <w:t xml:space="preserve">Project Management that includes proposal development, establishing the governance structure and operational plan, identifying and managing the operating budget (including resource allocation), developing an implementation plan, evaluation and reporting. </w:t>
      </w:r>
    </w:p>
    <w:p w14:paraId="747CFC37" w14:textId="77777777" w:rsidR="008335C9" w:rsidRPr="001A17ED" w:rsidRDefault="008335C9" w:rsidP="008335C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Assists in the selection and monitoring of performance indicators at the </w:t>
      </w:r>
      <w:r w:rsidR="00EE3414" w:rsidRPr="001A17ED">
        <w:rPr>
          <w:rFonts w:asciiTheme="minorHAnsi" w:hAnsiTheme="minorHAnsi"/>
          <w:color w:val="auto"/>
          <w:sz w:val="22"/>
          <w:szCs w:val="22"/>
        </w:rPr>
        <w:t>local</w:t>
      </w:r>
      <w:r w:rsidRPr="001A17ED">
        <w:rPr>
          <w:rFonts w:asciiTheme="minorHAnsi" w:hAnsiTheme="minorHAnsi"/>
          <w:color w:val="auto"/>
          <w:sz w:val="22"/>
          <w:szCs w:val="22"/>
        </w:rPr>
        <w:t xml:space="preserve"> level. Prepares reports as requested. </w:t>
      </w:r>
    </w:p>
    <w:p w14:paraId="79E4C875" w14:textId="77777777" w:rsidR="008335C9" w:rsidRPr="001A17ED" w:rsidRDefault="008335C9" w:rsidP="008335C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Participates in identifying opportunities for improvement in processes to facilitate access and improved quality of care for populations served by the PCN. </w:t>
      </w:r>
    </w:p>
    <w:p w14:paraId="58EB21B8" w14:textId="77777777" w:rsidR="008335C9" w:rsidRPr="001A17ED" w:rsidRDefault="008335C9" w:rsidP="008335C9">
      <w:pPr>
        <w:pStyle w:val="Default"/>
        <w:numPr>
          <w:ilvl w:val="0"/>
          <w:numId w:val="3"/>
        </w:numPr>
        <w:spacing w:after="21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Participates in the recruitment, selection, and orientation of PCN staff as required. </w:t>
      </w:r>
    </w:p>
    <w:p w14:paraId="4F797B5D" w14:textId="77777777" w:rsidR="008335C9" w:rsidRPr="001A17ED" w:rsidRDefault="008335C9" w:rsidP="008335C9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Promotes positive communications and collaborative practice to improve efficiencies and works with team to resolve conflict as required. </w:t>
      </w:r>
    </w:p>
    <w:p w14:paraId="027E91BB" w14:textId="77777777" w:rsidR="008335C9" w:rsidRDefault="008335C9" w:rsidP="008335C9">
      <w:pPr>
        <w:pStyle w:val="Default"/>
        <w:numPr>
          <w:ilvl w:val="0"/>
          <w:numId w:val="3"/>
        </w:numPr>
        <w:spacing w:after="19"/>
        <w:rPr>
          <w:rFonts w:asciiTheme="minorHAnsi" w:hAnsiTheme="minorHAnsi"/>
          <w:color w:val="auto"/>
          <w:sz w:val="22"/>
          <w:szCs w:val="22"/>
        </w:rPr>
      </w:pPr>
      <w:r w:rsidRPr="001A17ED">
        <w:rPr>
          <w:rFonts w:asciiTheme="minorHAnsi" w:hAnsiTheme="minorHAnsi"/>
          <w:color w:val="auto"/>
          <w:sz w:val="22"/>
          <w:szCs w:val="22"/>
        </w:rPr>
        <w:t xml:space="preserve">Develops communication strategies to inform providers of resources available within the team and to inform the public about the PCN. </w:t>
      </w:r>
    </w:p>
    <w:p w14:paraId="17B3F3E0" w14:textId="60633F50" w:rsidR="008335C9" w:rsidRPr="00FB348A" w:rsidRDefault="00A10FCA" w:rsidP="00110D76">
      <w:pPr>
        <w:pStyle w:val="Default"/>
        <w:numPr>
          <w:ilvl w:val="0"/>
          <w:numId w:val="3"/>
        </w:numPr>
        <w:spacing w:after="19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Supports </w:t>
      </w:r>
      <w:r w:rsidR="005D0360">
        <w:rPr>
          <w:rFonts w:asciiTheme="minorHAnsi" w:hAnsiTheme="minorHAnsi"/>
          <w:color w:val="auto"/>
          <w:sz w:val="22"/>
          <w:szCs w:val="22"/>
        </w:rPr>
        <w:t>the</w:t>
      </w:r>
      <w:r w:rsidR="00A46DC1">
        <w:rPr>
          <w:rFonts w:asciiTheme="minorHAnsi" w:hAnsiTheme="minorHAnsi"/>
          <w:color w:val="auto"/>
          <w:sz w:val="22"/>
          <w:szCs w:val="22"/>
        </w:rPr>
        <w:t xml:space="preserve"> change management</w:t>
      </w:r>
      <w:r w:rsidR="005D0360">
        <w:rPr>
          <w:rFonts w:asciiTheme="minorHAnsi" w:hAnsiTheme="minorHAnsi"/>
          <w:color w:val="auto"/>
          <w:sz w:val="22"/>
          <w:szCs w:val="22"/>
        </w:rPr>
        <w:t xml:space="preserve"> required to implement PCN.</w:t>
      </w:r>
    </w:p>
    <w:p w14:paraId="0BC6CDEC" w14:textId="5F08C036" w:rsidR="00FB348A" w:rsidRPr="00582A61" w:rsidRDefault="00FB348A" w:rsidP="00FB348A">
      <w:pPr>
        <w:pStyle w:val="pf0"/>
        <w:rPr>
          <w:rFonts w:asciiTheme="minorHAnsi" w:hAnsiTheme="minorHAnsi" w:cstheme="minorHAnsi"/>
          <w:sz w:val="22"/>
          <w:szCs w:val="22"/>
        </w:rPr>
      </w:pPr>
      <w:r w:rsidRPr="00582A61">
        <w:rPr>
          <w:rStyle w:val="cf01"/>
          <w:rFonts w:asciiTheme="minorHAnsi" w:hAnsiTheme="minorHAnsi" w:cstheme="minorHAnsi"/>
          <w:sz w:val="22"/>
          <w:szCs w:val="22"/>
        </w:rPr>
        <w:t>As the backbone support for PCN, the local Division is required to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s</w:t>
      </w:r>
      <w:r w:rsidRPr="00582A61">
        <w:rPr>
          <w:rStyle w:val="cf01"/>
          <w:rFonts w:asciiTheme="minorHAnsi" w:hAnsiTheme="minorHAnsi" w:cstheme="minorHAnsi"/>
          <w:sz w:val="22"/>
          <w:szCs w:val="22"/>
        </w:rPr>
        <w:t>upport the PCN operations staff in their secretariat role for the PCN Steering Committee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  <w:r w:rsidR="00A10FCA">
        <w:rPr>
          <w:rStyle w:val="cf01"/>
          <w:rFonts w:asciiTheme="minorHAnsi" w:hAnsiTheme="minorHAnsi" w:cstheme="minorHAnsi"/>
          <w:sz w:val="22"/>
          <w:szCs w:val="22"/>
        </w:rPr>
        <w:t>Oversight and accountability for these additional responsibilities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is </w:t>
      </w:r>
      <w:r w:rsidR="00A10FCA">
        <w:rPr>
          <w:rStyle w:val="cf01"/>
          <w:rFonts w:asciiTheme="minorHAnsi" w:hAnsiTheme="minorHAnsi" w:cstheme="minorHAnsi"/>
          <w:sz w:val="22"/>
          <w:szCs w:val="22"/>
        </w:rPr>
        <w:t>held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by the PCN [Director/Manager]</w:t>
      </w:r>
      <w:r w:rsidR="00A10FCA">
        <w:rPr>
          <w:rStyle w:val="cf0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and </w:t>
      </w:r>
      <w:r w:rsidRPr="00582A61">
        <w:rPr>
          <w:rStyle w:val="cf01"/>
          <w:rFonts w:asciiTheme="minorHAnsi" w:hAnsiTheme="minorHAnsi" w:cstheme="minorHAnsi"/>
          <w:sz w:val="22"/>
          <w:szCs w:val="22"/>
        </w:rPr>
        <w:t>includes</w:t>
      </w:r>
      <w:r>
        <w:rPr>
          <w:rStyle w:val="cf01"/>
          <w:rFonts w:asciiTheme="minorHAnsi" w:hAnsiTheme="minorHAnsi" w:cstheme="minorHAnsi"/>
          <w:sz w:val="22"/>
          <w:szCs w:val="22"/>
        </w:rPr>
        <w:t xml:space="preserve"> the following: </w:t>
      </w:r>
    </w:p>
    <w:p w14:paraId="64D67CB9" w14:textId="1ABBA294" w:rsidR="00FB348A" w:rsidRPr="00582A61" w:rsidRDefault="00FB348A" w:rsidP="00FB348A">
      <w:pPr>
        <w:pStyle w:val="pf1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82A61">
        <w:rPr>
          <w:rStyle w:val="cf01"/>
          <w:rFonts w:asciiTheme="minorHAnsi" w:hAnsiTheme="minorHAnsi" w:cstheme="minorHAnsi"/>
          <w:sz w:val="22"/>
          <w:szCs w:val="22"/>
        </w:rPr>
        <w:t xml:space="preserve">briefing </w:t>
      </w:r>
      <w:r w:rsidR="00B03060">
        <w:rPr>
          <w:rStyle w:val="cf01"/>
          <w:rFonts w:asciiTheme="minorHAnsi" w:hAnsiTheme="minorHAnsi" w:cstheme="minorHAnsi"/>
          <w:sz w:val="22"/>
          <w:szCs w:val="22"/>
        </w:rPr>
        <w:t>all</w:t>
      </w:r>
      <w:r w:rsidRPr="00582A61">
        <w:rPr>
          <w:rStyle w:val="cf01"/>
          <w:rFonts w:asciiTheme="minorHAnsi" w:hAnsiTheme="minorHAnsi" w:cstheme="minorHAnsi"/>
          <w:sz w:val="22"/>
          <w:szCs w:val="22"/>
        </w:rPr>
        <w:t xml:space="preserve"> members on their role and the purpose and responsibilities of the committee to support consistent decision making; </w:t>
      </w:r>
    </w:p>
    <w:p w14:paraId="137BA292" w14:textId="77777777" w:rsidR="00FB348A" w:rsidRPr="00582A61" w:rsidRDefault="00FB348A" w:rsidP="00FB348A">
      <w:pPr>
        <w:pStyle w:val="pf1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582A61">
        <w:rPr>
          <w:rStyle w:val="cf01"/>
          <w:rFonts w:asciiTheme="minorHAnsi" w:hAnsiTheme="minorHAnsi" w:cstheme="minorHAnsi"/>
          <w:sz w:val="22"/>
          <w:szCs w:val="22"/>
        </w:rPr>
        <w:t>ensuring all incoming steering committee members are familiar with the Service Plan (vision, strategy and common agenda) and stage of implementation;</w:t>
      </w:r>
    </w:p>
    <w:p w14:paraId="09187AF5" w14:textId="77777777" w:rsidR="00FB348A" w:rsidRDefault="00FB348A" w:rsidP="00FB348A">
      <w:pPr>
        <w:pStyle w:val="pf1"/>
        <w:numPr>
          <w:ilvl w:val="0"/>
          <w:numId w:val="11"/>
        </w:numPr>
        <w:rPr>
          <w:rStyle w:val="cf01"/>
          <w:rFonts w:asciiTheme="minorHAnsi" w:hAnsiTheme="minorHAnsi" w:cstheme="minorHAnsi"/>
          <w:sz w:val="22"/>
          <w:szCs w:val="22"/>
        </w:rPr>
      </w:pPr>
      <w:r w:rsidRPr="00582A61">
        <w:rPr>
          <w:rStyle w:val="cf01"/>
          <w:rFonts w:asciiTheme="minorHAnsi" w:hAnsiTheme="minorHAnsi" w:cstheme="minorHAnsi"/>
          <w:sz w:val="22"/>
          <w:szCs w:val="22"/>
        </w:rPr>
        <w:t>ensuring the PCN Steering Committee Chair understands their role and responsibilities and the functions of the steering committee, including the approach to decision making (e.g., decisions by consensus);</w:t>
      </w:r>
    </w:p>
    <w:p w14:paraId="7809D99E" w14:textId="0EC5D198" w:rsidR="00811DFE" w:rsidRDefault="00811DFE" w:rsidP="00FB348A">
      <w:pPr>
        <w:pStyle w:val="pf1"/>
        <w:numPr>
          <w:ilvl w:val="0"/>
          <w:numId w:val="11"/>
        </w:numPr>
        <w:rPr>
          <w:rStyle w:val="cf01"/>
          <w:rFonts w:asciiTheme="minorHAnsi" w:hAnsiTheme="minorHAnsi" w:cstheme="minorHAnsi"/>
          <w:sz w:val="22"/>
          <w:szCs w:val="22"/>
        </w:rPr>
      </w:pPr>
      <w:r w:rsidRPr="00811DFE">
        <w:rPr>
          <w:rFonts w:asciiTheme="minorHAnsi" w:hAnsiTheme="minorHAnsi" w:cstheme="minorHAnsi"/>
          <w:sz w:val="22"/>
          <w:szCs w:val="22"/>
          <w:lang w:val="en-CA"/>
        </w:rPr>
        <w:t>engaging with First Nations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and local Indigenous organizations</w:t>
      </w:r>
      <w:r w:rsidRPr="00811DFE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F71DF4">
        <w:rPr>
          <w:rFonts w:asciiTheme="minorHAnsi" w:hAnsiTheme="minorHAnsi" w:cstheme="minorHAnsi"/>
          <w:sz w:val="22"/>
          <w:szCs w:val="22"/>
          <w:lang w:val="en-CA"/>
        </w:rPr>
        <w:t xml:space="preserve">advise on </w:t>
      </w:r>
      <w:r w:rsidR="00B03060">
        <w:rPr>
          <w:rFonts w:asciiTheme="minorHAnsi" w:hAnsiTheme="minorHAnsi" w:cstheme="minorHAnsi"/>
          <w:sz w:val="22"/>
          <w:szCs w:val="22"/>
          <w:lang w:val="en-CA"/>
        </w:rPr>
        <w:t xml:space="preserve">PCN-related </w:t>
      </w:r>
      <w:r w:rsidR="00F71DF4">
        <w:rPr>
          <w:rFonts w:asciiTheme="minorHAnsi" w:hAnsiTheme="minorHAnsi" w:cstheme="minorHAnsi"/>
          <w:sz w:val="22"/>
          <w:szCs w:val="22"/>
          <w:lang w:val="en-CA"/>
        </w:rPr>
        <w:t>priorities for Indigenous communities and peoples</w:t>
      </w:r>
      <w:r w:rsidR="00B03060">
        <w:rPr>
          <w:rFonts w:asciiTheme="minorHAnsi" w:hAnsiTheme="minorHAnsi" w:cstheme="minorHAnsi"/>
          <w:sz w:val="22"/>
          <w:szCs w:val="22"/>
          <w:lang w:val="en-CA"/>
        </w:rPr>
        <w:t xml:space="preserve">; </w:t>
      </w:r>
    </w:p>
    <w:p w14:paraId="75826AF1" w14:textId="34EB62AB" w:rsidR="00081815" w:rsidRPr="00582A61" w:rsidRDefault="00081815" w:rsidP="00FB348A">
      <w:pPr>
        <w:pStyle w:val="pf1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supporting collaborative approaches with reference groups and community organizations</w:t>
      </w:r>
      <w:r w:rsidR="00B03060">
        <w:rPr>
          <w:rStyle w:val="cf01"/>
          <w:rFonts w:asciiTheme="minorHAnsi" w:hAnsiTheme="minorHAnsi" w:cstheme="minorHAnsi"/>
          <w:sz w:val="22"/>
          <w:szCs w:val="22"/>
        </w:rPr>
        <w:t xml:space="preserve">; </w:t>
      </w:r>
    </w:p>
    <w:p w14:paraId="0B31BA29" w14:textId="31663C12" w:rsidR="00FB348A" w:rsidRPr="00582A61" w:rsidRDefault="00A10FCA" w:rsidP="00FB348A">
      <w:pPr>
        <w:pStyle w:val="pf1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Style w:val="cf01"/>
          <w:rFonts w:asciiTheme="minorHAnsi" w:hAnsiTheme="minorHAnsi" w:cstheme="minorHAnsi"/>
          <w:sz w:val="22"/>
          <w:szCs w:val="22"/>
        </w:rPr>
        <w:t>m</w:t>
      </w:r>
      <w:r w:rsidR="00FB348A" w:rsidRPr="00582A61">
        <w:rPr>
          <w:rStyle w:val="cf01"/>
          <w:rFonts w:asciiTheme="minorHAnsi" w:hAnsiTheme="minorHAnsi" w:cstheme="minorHAnsi"/>
          <w:sz w:val="22"/>
          <w:szCs w:val="22"/>
        </w:rPr>
        <w:t xml:space="preserve">onitoring and reporting to the Ministry, ensuring shared measurement practices and systems are implemented to support data for performance monitoring and continuous improvement; </w:t>
      </w:r>
    </w:p>
    <w:p w14:paraId="0DBF705E" w14:textId="7599E27A" w:rsidR="00FB348A" w:rsidRDefault="00FB348A" w:rsidP="00FB348A">
      <w:pPr>
        <w:pStyle w:val="pf1"/>
        <w:numPr>
          <w:ilvl w:val="0"/>
          <w:numId w:val="11"/>
        </w:numPr>
        <w:rPr>
          <w:rStyle w:val="cf01"/>
          <w:rFonts w:asciiTheme="minorHAnsi" w:hAnsiTheme="minorHAnsi" w:cstheme="minorHAnsi"/>
          <w:sz w:val="22"/>
          <w:szCs w:val="22"/>
        </w:rPr>
      </w:pPr>
      <w:r w:rsidRPr="00582A61">
        <w:rPr>
          <w:rStyle w:val="cf01"/>
          <w:rFonts w:asciiTheme="minorHAnsi" w:hAnsiTheme="minorHAnsi" w:cstheme="minorHAnsi"/>
          <w:sz w:val="22"/>
          <w:szCs w:val="22"/>
        </w:rPr>
        <w:t>developing the scheduling, agendas, materials and action tracking for steering committee meetings</w:t>
      </w:r>
      <w:r w:rsidR="001D2AC9">
        <w:rPr>
          <w:rStyle w:val="cf01"/>
          <w:rFonts w:asciiTheme="minorHAnsi" w:hAnsiTheme="minorHAnsi" w:cstheme="minorHAnsi"/>
          <w:sz w:val="22"/>
          <w:szCs w:val="22"/>
        </w:rPr>
        <w:t xml:space="preserve">; and </w:t>
      </w:r>
    </w:p>
    <w:p w14:paraId="333B8A78" w14:textId="5F9675AA" w:rsidR="001D2AC9" w:rsidRPr="001D2AC9" w:rsidRDefault="001D2AC9" w:rsidP="001D2AC9">
      <w:pPr>
        <w:pStyle w:val="ListParagraph"/>
        <w:numPr>
          <w:ilvl w:val="0"/>
          <w:numId w:val="11"/>
        </w:numPr>
      </w:pPr>
      <w:r>
        <w:t xml:space="preserve">notifying the FPSC and Ministry </w:t>
      </w:r>
      <w:r w:rsidR="00396E82">
        <w:t>(</w:t>
      </w:r>
      <w:r w:rsidR="00C013E2">
        <w:t xml:space="preserve">by </w:t>
      </w:r>
      <w:r w:rsidR="00396E82">
        <w:t>email</w:t>
      </w:r>
      <w:r w:rsidR="00C013E2">
        <w:t>ing</w:t>
      </w:r>
      <w:r w:rsidR="00396E82">
        <w:t xml:space="preserve"> </w:t>
      </w:r>
      <w:hyperlink r:id="rId11" w:history="1">
        <w:r w:rsidR="00396E82" w:rsidRPr="00141161">
          <w:rPr>
            <w:rStyle w:val="Hyperlink"/>
          </w:rPr>
          <w:t>pcn@doctorsofbc.ca</w:t>
        </w:r>
      </w:hyperlink>
      <w:r w:rsidR="00396E82">
        <w:t xml:space="preserve">) </w:t>
      </w:r>
      <w:r>
        <w:t xml:space="preserve">about any changes to the PCN Steering Committee Chair or Membership. </w:t>
      </w:r>
    </w:p>
    <w:p w14:paraId="0A242477" w14:textId="77777777" w:rsidR="00FB348A" w:rsidRPr="008335C9" w:rsidRDefault="00FB348A" w:rsidP="008335C9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sectPr w:rsidR="00FB348A" w:rsidRPr="008335C9" w:rsidSect="00292F7C">
      <w:headerReference w:type="default" r:id="rId12"/>
      <w:footerReference w:type="default" r:id="rId13"/>
      <w:pgSz w:w="12240" w:h="16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9B05" w14:textId="77777777" w:rsidR="00803FE1" w:rsidRDefault="00803FE1" w:rsidP="004E41ED">
      <w:pPr>
        <w:spacing w:after="0" w:line="240" w:lineRule="auto"/>
      </w:pPr>
      <w:r>
        <w:separator/>
      </w:r>
    </w:p>
  </w:endnote>
  <w:endnote w:type="continuationSeparator" w:id="0">
    <w:p w14:paraId="7D819CBE" w14:textId="77777777" w:rsidR="00803FE1" w:rsidRDefault="00803FE1" w:rsidP="004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95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574C5" w14:textId="77777777" w:rsidR="00F93AFB" w:rsidRDefault="00F93AFB" w:rsidP="00F93AFB">
        <w:pPr>
          <w:pStyle w:val="Footer"/>
        </w:pPr>
        <w:r>
          <w:t xml:space="preserve">October 19, 2023 </w:t>
        </w:r>
      </w:p>
      <w:p w14:paraId="553BEB2C" w14:textId="71276548" w:rsidR="00F93AFB" w:rsidRDefault="00F93AFB" w:rsidP="00F93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1F5B" w14:textId="77777777" w:rsidR="00803FE1" w:rsidRDefault="00803FE1" w:rsidP="004E41ED">
      <w:pPr>
        <w:spacing w:after="0" w:line="240" w:lineRule="auto"/>
      </w:pPr>
      <w:r>
        <w:separator/>
      </w:r>
    </w:p>
  </w:footnote>
  <w:footnote w:type="continuationSeparator" w:id="0">
    <w:p w14:paraId="726C0DB4" w14:textId="77777777" w:rsidR="00803FE1" w:rsidRDefault="00803FE1" w:rsidP="004E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E728" w14:textId="5E8FE45A" w:rsidR="00481BB7" w:rsidRDefault="00481BB7">
    <w:pPr>
      <w:pStyle w:val="Header"/>
    </w:pPr>
    <w:r>
      <w:rPr>
        <w:noProof/>
      </w:rPr>
      <w:drawing>
        <wp:inline distT="0" distB="0" distL="0" distR="0" wp14:anchorId="513843B6" wp14:editId="768A6FFC">
          <wp:extent cx="1568450" cy="541572"/>
          <wp:effectExtent l="0" t="0" r="0" b="0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544" cy="54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E5B"/>
    <w:multiLevelType w:val="hybridMultilevel"/>
    <w:tmpl w:val="248A44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83615"/>
    <w:multiLevelType w:val="hybridMultilevel"/>
    <w:tmpl w:val="7D22F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833"/>
    <w:multiLevelType w:val="hybridMultilevel"/>
    <w:tmpl w:val="228E147E"/>
    <w:lvl w:ilvl="0" w:tplc="AC2CC7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56A2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BC2CE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6CA6B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DE682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352CF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94C8F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38E14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05896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344740A4"/>
    <w:multiLevelType w:val="hybridMultilevel"/>
    <w:tmpl w:val="1500D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614F"/>
    <w:multiLevelType w:val="hybridMultilevel"/>
    <w:tmpl w:val="B1ACB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90626"/>
    <w:multiLevelType w:val="hybridMultilevel"/>
    <w:tmpl w:val="43FC7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844C3"/>
    <w:multiLevelType w:val="hybridMultilevel"/>
    <w:tmpl w:val="7A7449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37570"/>
    <w:multiLevelType w:val="hybridMultilevel"/>
    <w:tmpl w:val="09A69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31C41"/>
    <w:multiLevelType w:val="multilevel"/>
    <w:tmpl w:val="2A42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E5819"/>
    <w:multiLevelType w:val="hybridMultilevel"/>
    <w:tmpl w:val="EF16B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F3B81"/>
    <w:multiLevelType w:val="hybridMultilevel"/>
    <w:tmpl w:val="94F89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393161">
    <w:abstractNumId w:val="1"/>
  </w:num>
  <w:num w:numId="2" w16cid:durableId="1683046755">
    <w:abstractNumId w:val="6"/>
  </w:num>
  <w:num w:numId="3" w16cid:durableId="1936162371">
    <w:abstractNumId w:val="7"/>
  </w:num>
  <w:num w:numId="4" w16cid:durableId="1359434387">
    <w:abstractNumId w:val="5"/>
  </w:num>
  <w:num w:numId="5" w16cid:durableId="748191371">
    <w:abstractNumId w:val="0"/>
  </w:num>
  <w:num w:numId="6" w16cid:durableId="913665985">
    <w:abstractNumId w:val="4"/>
  </w:num>
  <w:num w:numId="7" w16cid:durableId="1965966678">
    <w:abstractNumId w:val="10"/>
  </w:num>
  <w:num w:numId="8" w16cid:durableId="1107430580">
    <w:abstractNumId w:val="3"/>
  </w:num>
  <w:num w:numId="9" w16cid:durableId="650132355">
    <w:abstractNumId w:val="9"/>
  </w:num>
  <w:num w:numId="10" w16cid:durableId="525631138">
    <w:abstractNumId w:val="2"/>
  </w:num>
  <w:num w:numId="11" w16cid:durableId="15441688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C9"/>
    <w:rsid w:val="0000537E"/>
    <w:rsid w:val="0001773E"/>
    <w:rsid w:val="00023CD8"/>
    <w:rsid w:val="00031FBB"/>
    <w:rsid w:val="00033DB3"/>
    <w:rsid w:val="00043646"/>
    <w:rsid w:val="00064D2E"/>
    <w:rsid w:val="00065F98"/>
    <w:rsid w:val="00067115"/>
    <w:rsid w:val="00081815"/>
    <w:rsid w:val="000C3545"/>
    <w:rsid w:val="000C52A9"/>
    <w:rsid w:val="000C5B81"/>
    <w:rsid w:val="000D25DA"/>
    <w:rsid w:val="000E23E1"/>
    <w:rsid w:val="000F00D1"/>
    <w:rsid w:val="000F4467"/>
    <w:rsid w:val="00110D76"/>
    <w:rsid w:val="00114D69"/>
    <w:rsid w:val="00116669"/>
    <w:rsid w:val="00122285"/>
    <w:rsid w:val="00131EAB"/>
    <w:rsid w:val="00134F97"/>
    <w:rsid w:val="00135D7F"/>
    <w:rsid w:val="00155C4B"/>
    <w:rsid w:val="001612E8"/>
    <w:rsid w:val="00165866"/>
    <w:rsid w:val="0017753D"/>
    <w:rsid w:val="0019232D"/>
    <w:rsid w:val="001A17ED"/>
    <w:rsid w:val="001B081B"/>
    <w:rsid w:val="001B38BE"/>
    <w:rsid w:val="001C3460"/>
    <w:rsid w:val="001D146B"/>
    <w:rsid w:val="001D2AC9"/>
    <w:rsid w:val="001D4FE6"/>
    <w:rsid w:val="001E163C"/>
    <w:rsid w:val="001E7896"/>
    <w:rsid w:val="001F22F7"/>
    <w:rsid w:val="001F4973"/>
    <w:rsid w:val="00200564"/>
    <w:rsid w:val="002121A2"/>
    <w:rsid w:val="00235980"/>
    <w:rsid w:val="002374AB"/>
    <w:rsid w:val="002448E7"/>
    <w:rsid w:val="00270DE3"/>
    <w:rsid w:val="0028782F"/>
    <w:rsid w:val="00292F7C"/>
    <w:rsid w:val="002955CC"/>
    <w:rsid w:val="002A515F"/>
    <w:rsid w:val="002C19E9"/>
    <w:rsid w:val="002D60C5"/>
    <w:rsid w:val="002F6D1C"/>
    <w:rsid w:val="002F7BA1"/>
    <w:rsid w:val="00306D22"/>
    <w:rsid w:val="00310677"/>
    <w:rsid w:val="00315BF9"/>
    <w:rsid w:val="003178A5"/>
    <w:rsid w:val="003205BD"/>
    <w:rsid w:val="003258D4"/>
    <w:rsid w:val="00343A13"/>
    <w:rsid w:val="00360A52"/>
    <w:rsid w:val="00371A28"/>
    <w:rsid w:val="00377751"/>
    <w:rsid w:val="00396E82"/>
    <w:rsid w:val="0039789D"/>
    <w:rsid w:val="003A20A7"/>
    <w:rsid w:val="00405358"/>
    <w:rsid w:val="004148EE"/>
    <w:rsid w:val="00453907"/>
    <w:rsid w:val="00455B4E"/>
    <w:rsid w:val="00456470"/>
    <w:rsid w:val="00462AFF"/>
    <w:rsid w:val="00481A72"/>
    <w:rsid w:val="00481BB7"/>
    <w:rsid w:val="00495BAC"/>
    <w:rsid w:val="004A1D53"/>
    <w:rsid w:val="004A6BB6"/>
    <w:rsid w:val="004B076F"/>
    <w:rsid w:val="004E1633"/>
    <w:rsid w:val="004E41ED"/>
    <w:rsid w:val="004F208E"/>
    <w:rsid w:val="00511BE4"/>
    <w:rsid w:val="00511CA7"/>
    <w:rsid w:val="005344F5"/>
    <w:rsid w:val="005472D5"/>
    <w:rsid w:val="005478DB"/>
    <w:rsid w:val="00550CF5"/>
    <w:rsid w:val="005512DA"/>
    <w:rsid w:val="0058785E"/>
    <w:rsid w:val="005B6943"/>
    <w:rsid w:val="005D0360"/>
    <w:rsid w:val="005D4466"/>
    <w:rsid w:val="005F57B7"/>
    <w:rsid w:val="006049DF"/>
    <w:rsid w:val="00624159"/>
    <w:rsid w:val="006618D4"/>
    <w:rsid w:val="00667F5C"/>
    <w:rsid w:val="006A6FD6"/>
    <w:rsid w:val="006A76B7"/>
    <w:rsid w:val="006B0CF8"/>
    <w:rsid w:val="006B1CE1"/>
    <w:rsid w:val="006B405F"/>
    <w:rsid w:val="006C06D7"/>
    <w:rsid w:val="006D0A7A"/>
    <w:rsid w:val="006E58FE"/>
    <w:rsid w:val="00706B1E"/>
    <w:rsid w:val="00707515"/>
    <w:rsid w:val="00720181"/>
    <w:rsid w:val="00727DC3"/>
    <w:rsid w:val="00736E1B"/>
    <w:rsid w:val="007A2A7D"/>
    <w:rsid w:val="007B4872"/>
    <w:rsid w:val="007C51F2"/>
    <w:rsid w:val="007D2116"/>
    <w:rsid w:val="00803FE1"/>
    <w:rsid w:val="00811DFE"/>
    <w:rsid w:val="00815C45"/>
    <w:rsid w:val="00832291"/>
    <w:rsid w:val="008335C9"/>
    <w:rsid w:val="00845492"/>
    <w:rsid w:val="00846D3C"/>
    <w:rsid w:val="0085226D"/>
    <w:rsid w:val="0085324B"/>
    <w:rsid w:val="00862489"/>
    <w:rsid w:val="00866DDF"/>
    <w:rsid w:val="00870382"/>
    <w:rsid w:val="00871FE4"/>
    <w:rsid w:val="00887BB1"/>
    <w:rsid w:val="008975C3"/>
    <w:rsid w:val="008A6715"/>
    <w:rsid w:val="008D4BE4"/>
    <w:rsid w:val="008D4FBA"/>
    <w:rsid w:val="008E25CC"/>
    <w:rsid w:val="008F1403"/>
    <w:rsid w:val="008F1BE4"/>
    <w:rsid w:val="00904C8B"/>
    <w:rsid w:val="00922D1C"/>
    <w:rsid w:val="009274ED"/>
    <w:rsid w:val="009329A9"/>
    <w:rsid w:val="00953A73"/>
    <w:rsid w:val="00965EF1"/>
    <w:rsid w:val="009716A3"/>
    <w:rsid w:val="0098559B"/>
    <w:rsid w:val="009A227B"/>
    <w:rsid w:val="009A580F"/>
    <w:rsid w:val="009C1FDC"/>
    <w:rsid w:val="009C3313"/>
    <w:rsid w:val="009C4747"/>
    <w:rsid w:val="009C70ED"/>
    <w:rsid w:val="009D03EA"/>
    <w:rsid w:val="009F3D7C"/>
    <w:rsid w:val="00A00BE3"/>
    <w:rsid w:val="00A021F8"/>
    <w:rsid w:val="00A10FCA"/>
    <w:rsid w:val="00A121E0"/>
    <w:rsid w:val="00A20D3C"/>
    <w:rsid w:val="00A33CBF"/>
    <w:rsid w:val="00A42A65"/>
    <w:rsid w:val="00A46DC1"/>
    <w:rsid w:val="00A65E66"/>
    <w:rsid w:val="00A74711"/>
    <w:rsid w:val="00A8133F"/>
    <w:rsid w:val="00A834B1"/>
    <w:rsid w:val="00AA27EC"/>
    <w:rsid w:val="00AB239D"/>
    <w:rsid w:val="00AC35AE"/>
    <w:rsid w:val="00AC59A4"/>
    <w:rsid w:val="00AE4C62"/>
    <w:rsid w:val="00B01588"/>
    <w:rsid w:val="00B03060"/>
    <w:rsid w:val="00B03D48"/>
    <w:rsid w:val="00B154D7"/>
    <w:rsid w:val="00B17DEF"/>
    <w:rsid w:val="00B308F5"/>
    <w:rsid w:val="00B55ACB"/>
    <w:rsid w:val="00B573A0"/>
    <w:rsid w:val="00B76658"/>
    <w:rsid w:val="00B83A6F"/>
    <w:rsid w:val="00BC0990"/>
    <w:rsid w:val="00BC73CD"/>
    <w:rsid w:val="00BD2B1A"/>
    <w:rsid w:val="00BE3211"/>
    <w:rsid w:val="00BF5EF9"/>
    <w:rsid w:val="00C013E2"/>
    <w:rsid w:val="00C03654"/>
    <w:rsid w:val="00C03922"/>
    <w:rsid w:val="00C0405D"/>
    <w:rsid w:val="00C34CA4"/>
    <w:rsid w:val="00C40A31"/>
    <w:rsid w:val="00C434DC"/>
    <w:rsid w:val="00C464B8"/>
    <w:rsid w:val="00C502AD"/>
    <w:rsid w:val="00C60884"/>
    <w:rsid w:val="00C805F6"/>
    <w:rsid w:val="00C83304"/>
    <w:rsid w:val="00C86607"/>
    <w:rsid w:val="00C86AE3"/>
    <w:rsid w:val="00CB034B"/>
    <w:rsid w:val="00CB2930"/>
    <w:rsid w:val="00CB5DFA"/>
    <w:rsid w:val="00CB64DB"/>
    <w:rsid w:val="00CC21DA"/>
    <w:rsid w:val="00CD6E9D"/>
    <w:rsid w:val="00CE31CA"/>
    <w:rsid w:val="00CE723E"/>
    <w:rsid w:val="00CF15DB"/>
    <w:rsid w:val="00D26E51"/>
    <w:rsid w:val="00D402EB"/>
    <w:rsid w:val="00D47CE0"/>
    <w:rsid w:val="00D904A0"/>
    <w:rsid w:val="00D90978"/>
    <w:rsid w:val="00D96F66"/>
    <w:rsid w:val="00DA1179"/>
    <w:rsid w:val="00DA7FAC"/>
    <w:rsid w:val="00DB1C54"/>
    <w:rsid w:val="00DB4450"/>
    <w:rsid w:val="00DC0DD5"/>
    <w:rsid w:val="00DC57EA"/>
    <w:rsid w:val="00DD0E5C"/>
    <w:rsid w:val="00E41B82"/>
    <w:rsid w:val="00E544B4"/>
    <w:rsid w:val="00E624C7"/>
    <w:rsid w:val="00E75F23"/>
    <w:rsid w:val="00E77008"/>
    <w:rsid w:val="00E96E0E"/>
    <w:rsid w:val="00EB19A8"/>
    <w:rsid w:val="00ED6CA2"/>
    <w:rsid w:val="00ED7ABB"/>
    <w:rsid w:val="00EE3414"/>
    <w:rsid w:val="00EF04D7"/>
    <w:rsid w:val="00F0344A"/>
    <w:rsid w:val="00F11949"/>
    <w:rsid w:val="00F319A8"/>
    <w:rsid w:val="00F34FCA"/>
    <w:rsid w:val="00F47FE8"/>
    <w:rsid w:val="00F51489"/>
    <w:rsid w:val="00F565DA"/>
    <w:rsid w:val="00F672FF"/>
    <w:rsid w:val="00F71DF4"/>
    <w:rsid w:val="00F8494A"/>
    <w:rsid w:val="00F93AFB"/>
    <w:rsid w:val="00FA6518"/>
    <w:rsid w:val="00FA7B8A"/>
    <w:rsid w:val="00FB348A"/>
    <w:rsid w:val="00FC11ED"/>
    <w:rsid w:val="00FC1A2B"/>
    <w:rsid w:val="00FE2CC7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83AC1"/>
  <w15:docId w15:val="{CC2F4656-6D72-462F-81AE-354953E8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5C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5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4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48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1ED"/>
  </w:style>
  <w:style w:type="paragraph" w:styleId="Footer">
    <w:name w:val="footer"/>
    <w:basedOn w:val="Normal"/>
    <w:link w:val="FooterChar"/>
    <w:uiPriority w:val="99"/>
    <w:unhideWhenUsed/>
    <w:rsid w:val="004E4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1ED"/>
  </w:style>
  <w:style w:type="character" w:styleId="Hyperlink">
    <w:name w:val="Hyperlink"/>
    <w:basedOn w:val="DefaultParagraphFont"/>
    <w:uiPriority w:val="99"/>
    <w:unhideWhenUsed/>
    <w:rsid w:val="009C70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0ED"/>
    <w:rPr>
      <w:color w:val="605E5C"/>
      <w:shd w:val="clear" w:color="auto" w:fill="E1DFDD"/>
    </w:rPr>
  </w:style>
  <w:style w:type="paragraph" w:customStyle="1" w:styleId="pf1">
    <w:name w:val="pf1"/>
    <w:basedOn w:val="Normal"/>
    <w:rsid w:val="0027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f0">
    <w:name w:val="pf0"/>
    <w:basedOn w:val="Normal"/>
    <w:rsid w:val="0027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270DE3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n@doctorsofb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c8df2-7e02-46d8-8407-e5999dbd2b2c">
      <Terms xmlns="http://schemas.microsoft.com/office/infopath/2007/PartnerControls"/>
    </lcf76f155ced4ddcb4097134ff3c332f>
    <TaxCatchAll xmlns="368a9985-7308-49a3-b818-1e409dea723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1429AC79E794D920A5EA6ED70036B" ma:contentTypeVersion="9" ma:contentTypeDescription="Create a new document." ma:contentTypeScope="" ma:versionID="a6636a2746adc6070dc4417eb81d5954">
  <xsd:schema xmlns:xsd="http://www.w3.org/2001/XMLSchema" xmlns:xs="http://www.w3.org/2001/XMLSchema" xmlns:p="http://schemas.microsoft.com/office/2006/metadata/properties" xmlns:ns2="080c8df2-7e02-46d8-8407-e5999dbd2b2c" xmlns:ns3="368a9985-7308-49a3-b818-1e409dea7230" targetNamespace="http://schemas.microsoft.com/office/2006/metadata/properties" ma:root="true" ma:fieldsID="fe4babb4d1279459d17fb8e0ad929e25" ns2:_="" ns3:_="">
    <xsd:import namespace="080c8df2-7e02-46d8-8407-e5999dbd2b2c"/>
    <xsd:import namespace="368a9985-7308-49a3-b818-1e409dea7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c8df2-7e02-46d8-8407-e5999dbd2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b50559-7390-452f-8d4d-780c6c1e43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a9985-7308-49a3-b818-1e409dea723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c108fa-8047-4dad-abec-a25a5b493c4a}" ma:internalName="TaxCatchAll" ma:showField="CatchAllData" ma:web="368a9985-7308-49a3-b818-1e409dea72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2432-969E-4B65-9E94-E031129C422B}">
  <ds:schemaRefs>
    <ds:schemaRef ds:uri="http://schemas.microsoft.com/office/2006/metadata/properties"/>
    <ds:schemaRef ds:uri="http://schemas.microsoft.com/office/infopath/2007/PartnerControls"/>
    <ds:schemaRef ds:uri="080c8df2-7e02-46d8-8407-e5999dbd2b2c"/>
    <ds:schemaRef ds:uri="368a9985-7308-49a3-b818-1e409dea7230"/>
  </ds:schemaRefs>
</ds:datastoreItem>
</file>

<file path=customXml/itemProps2.xml><?xml version="1.0" encoding="utf-8"?>
<ds:datastoreItem xmlns:ds="http://schemas.openxmlformats.org/officeDocument/2006/customXml" ds:itemID="{5D9154AE-A6FF-4D50-A463-A375DFA7C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c8df2-7e02-46d8-8407-e5999dbd2b2c"/>
    <ds:schemaRef ds:uri="368a9985-7308-49a3-b818-1e409dea7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00969-2444-4D2A-B5DF-758920CAAB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EE581D-498B-4BC8-AD78-187B3B44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Thomas HLTH:EX</dc:creator>
  <cp:keywords/>
  <cp:lastModifiedBy>Nikita Soares</cp:lastModifiedBy>
  <cp:revision>18</cp:revision>
  <dcterms:created xsi:type="dcterms:W3CDTF">2023-10-04T21:12:00Z</dcterms:created>
  <dcterms:modified xsi:type="dcterms:W3CDTF">2023-10-19T21:15:00Z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0x010100D161429AC79E794D920A5EA6ED70036B</vt:lpwstr>
  </property>
  <property fmtid="{D5CDD505-2E9C-101B-9397-08002B2CF9AE}" pid="3" name="MediaServiceImageTags">
    <vt:lpwstr/>
  </property>
</Properties>
</file>