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C167D" w14:textId="77777777" w:rsidR="00DE24A1" w:rsidRPr="00DE24A1" w:rsidRDefault="00DE24A1" w:rsidP="00DE24A1">
      <w:pPr>
        <w:rPr>
          <w:lang w:val="en"/>
        </w:rPr>
      </w:pPr>
      <w:r w:rsidRPr="00DE24A1">
        <w:rPr>
          <w:lang w:val="en"/>
        </w:rPr>
        <w:t xml:space="preserve">Job Title: </w:t>
      </w:r>
      <w:r w:rsidRPr="00DE24A1">
        <w:rPr>
          <w:b/>
          <w:bCs/>
          <w:lang w:val="en"/>
        </w:rPr>
        <w:t>Practice Improvement Technology Coordinator</w:t>
      </w:r>
      <w:r w:rsidRPr="00DE24A1">
        <w:rPr>
          <w:lang w:val="en"/>
        </w:rPr>
        <w:br/>
        <w:t>Employer: Chilliwack Division of Family Practice</w:t>
      </w:r>
      <w:r w:rsidRPr="00DE24A1">
        <w:rPr>
          <w:lang w:val="en"/>
        </w:rPr>
        <w:br/>
        <w:t>Location: Chilliwack, Agassiz-Harrison, and Hope Local Health Areas</w:t>
      </w:r>
      <w:r w:rsidRPr="00DE24A1">
        <w:rPr>
          <w:lang w:val="en"/>
        </w:rPr>
        <w:br/>
        <w:t>Hours: Full time</w:t>
      </w:r>
      <w:r w:rsidRPr="00DE24A1">
        <w:rPr>
          <w:lang w:val="en"/>
        </w:rPr>
        <w:br/>
        <w:t>Start date: As soon as possible</w:t>
      </w:r>
    </w:p>
    <w:p w14:paraId="4897B172" w14:textId="77777777" w:rsidR="00DE24A1" w:rsidRPr="00DE24A1" w:rsidRDefault="00DE24A1" w:rsidP="00DE24A1">
      <w:pPr>
        <w:rPr>
          <w:lang w:val="en"/>
        </w:rPr>
      </w:pPr>
      <w:r w:rsidRPr="00DE24A1">
        <w:rPr>
          <w:b/>
          <w:bCs/>
          <w:lang w:val="en"/>
        </w:rPr>
        <w:t>The Opportunity</w:t>
      </w:r>
    </w:p>
    <w:p w14:paraId="7E7F3BCD" w14:textId="77777777" w:rsidR="00DE24A1" w:rsidRPr="00DE24A1" w:rsidRDefault="00DE24A1" w:rsidP="00DE24A1">
      <w:pPr>
        <w:rPr>
          <w:lang w:val="en"/>
        </w:rPr>
      </w:pPr>
      <w:r w:rsidRPr="00DE24A1">
        <w:rPr>
          <w:lang w:val="en"/>
        </w:rPr>
        <w:t>Work and make a difference in your community. The Chilliwack Division of Family Practice is a non-profit society that represents family physicians in Chilliwack, Agassiz, Seabird Island and Hope. We also have nurse practitioners, medical residents, and medical students as associate members. Our members provide primary care services from Chilliwack to Boston Bar and we strive to improve health care services for patients by supporting an engaged and collegial medical community.</w:t>
      </w:r>
    </w:p>
    <w:p w14:paraId="72261C0F" w14:textId="77777777" w:rsidR="00DE24A1" w:rsidRPr="00DE24A1" w:rsidRDefault="00DE24A1" w:rsidP="00DE24A1">
      <w:pPr>
        <w:rPr>
          <w:lang w:val="en"/>
        </w:rPr>
      </w:pPr>
      <w:r w:rsidRPr="00DE24A1">
        <w:rPr>
          <w:lang w:val="en"/>
        </w:rPr>
        <w:t>The position works as part of the Chilliwack and Fraser Health Rural Primary Care Network (PCN) team. The vision of the PCN an integrated, collaborative community-based system for health that ensures seamless and coordinated care for patients.</w:t>
      </w:r>
    </w:p>
    <w:p w14:paraId="3B0F5D91" w14:textId="77777777" w:rsidR="00DE24A1" w:rsidRPr="00DE24A1" w:rsidRDefault="00DE24A1" w:rsidP="00DE24A1">
      <w:pPr>
        <w:rPr>
          <w:lang w:val="en"/>
        </w:rPr>
      </w:pPr>
      <w:r w:rsidRPr="00DE24A1">
        <w:rPr>
          <w:lang w:val="en"/>
        </w:rPr>
        <w:t>The Practice Improvement Technology Coordinator’s role is to ensure family practices in our Division are using the technology and systems required to meet the Primary Care Network’s goals, strategies and reporting needs. The role will be focused on ensuring providers have the health technology/information management knowledge and tools which enable a seamless and coordinated experience for patients.</w:t>
      </w:r>
    </w:p>
    <w:p w14:paraId="57854FBA" w14:textId="77777777" w:rsidR="00DE24A1" w:rsidRPr="00DE24A1" w:rsidRDefault="00DE24A1" w:rsidP="00DE24A1">
      <w:pPr>
        <w:rPr>
          <w:lang w:val="en"/>
        </w:rPr>
      </w:pPr>
      <w:r w:rsidRPr="00DE24A1">
        <w:rPr>
          <w:lang w:val="en"/>
        </w:rPr>
        <w:t> </w:t>
      </w:r>
    </w:p>
    <w:p w14:paraId="30507A6C" w14:textId="77777777" w:rsidR="00DE24A1" w:rsidRPr="00DE24A1" w:rsidRDefault="00DE24A1" w:rsidP="00DE24A1">
      <w:pPr>
        <w:rPr>
          <w:lang w:val="en"/>
        </w:rPr>
      </w:pPr>
      <w:r w:rsidRPr="00DE24A1">
        <w:rPr>
          <w:lang w:val="en"/>
        </w:rPr>
        <w:t>This position is full-time and involves working in the Division office, throughout our region, and remotely; and at times may include early morning and late evening meetings.</w:t>
      </w:r>
    </w:p>
    <w:p w14:paraId="1A7551A3" w14:textId="77777777" w:rsidR="00DE24A1" w:rsidRPr="00DE24A1" w:rsidRDefault="00DE24A1" w:rsidP="00DE24A1">
      <w:pPr>
        <w:rPr>
          <w:lang w:val="en"/>
        </w:rPr>
      </w:pPr>
      <w:r w:rsidRPr="00DE24A1">
        <w:rPr>
          <w:b/>
          <w:bCs/>
          <w:lang w:val="en"/>
        </w:rPr>
        <w:t>Job Tasks:</w:t>
      </w:r>
    </w:p>
    <w:p w14:paraId="21C989DF" w14:textId="77777777" w:rsidR="00DE24A1" w:rsidRPr="00DE24A1" w:rsidRDefault="00DE24A1" w:rsidP="00DE24A1">
      <w:pPr>
        <w:numPr>
          <w:ilvl w:val="0"/>
          <w:numId w:val="1"/>
        </w:numPr>
        <w:rPr>
          <w:lang w:val="en"/>
        </w:rPr>
      </w:pPr>
      <w:r w:rsidRPr="00DE24A1">
        <w:rPr>
          <w:lang w:val="en"/>
        </w:rPr>
        <w:t>Lead and support the implementation of new technologies/systems into family practices;</w:t>
      </w:r>
    </w:p>
    <w:p w14:paraId="4BBAF791" w14:textId="77777777" w:rsidR="00DE24A1" w:rsidRPr="00DE24A1" w:rsidRDefault="00DE24A1" w:rsidP="00DE24A1">
      <w:pPr>
        <w:numPr>
          <w:ilvl w:val="0"/>
          <w:numId w:val="1"/>
        </w:numPr>
        <w:rPr>
          <w:lang w:val="en"/>
        </w:rPr>
      </w:pPr>
      <w:r w:rsidRPr="00DE24A1">
        <w:rPr>
          <w:lang w:val="en"/>
        </w:rPr>
        <w:t>Work with and support family practices with privacy and security audits;</w:t>
      </w:r>
    </w:p>
    <w:p w14:paraId="5EB8616C" w14:textId="77777777" w:rsidR="00DE24A1" w:rsidRPr="00DE24A1" w:rsidRDefault="00DE24A1" w:rsidP="00DE24A1">
      <w:pPr>
        <w:numPr>
          <w:ilvl w:val="0"/>
          <w:numId w:val="1"/>
        </w:numPr>
        <w:rPr>
          <w:lang w:val="en"/>
        </w:rPr>
      </w:pPr>
      <w:r w:rsidRPr="00DE24A1">
        <w:rPr>
          <w:lang w:val="en"/>
        </w:rPr>
        <w:t>Problem-solving and troubleshooting IM/IT issues for Division staff and members;</w:t>
      </w:r>
    </w:p>
    <w:p w14:paraId="627E4DB7" w14:textId="77777777" w:rsidR="00DE24A1" w:rsidRPr="00DE24A1" w:rsidRDefault="00DE24A1" w:rsidP="00DE24A1">
      <w:pPr>
        <w:numPr>
          <w:ilvl w:val="0"/>
          <w:numId w:val="1"/>
        </w:numPr>
        <w:rPr>
          <w:lang w:val="en"/>
        </w:rPr>
      </w:pPr>
      <w:r w:rsidRPr="00DE24A1">
        <w:rPr>
          <w:lang w:val="en"/>
        </w:rPr>
        <w:t>Providing excellent and courteous support to family practices;</w:t>
      </w:r>
    </w:p>
    <w:p w14:paraId="22784B63" w14:textId="77777777" w:rsidR="00DE24A1" w:rsidRPr="00DE24A1" w:rsidRDefault="00DE24A1" w:rsidP="00DE24A1">
      <w:pPr>
        <w:numPr>
          <w:ilvl w:val="0"/>
          <w:numId w:val="1"/>
        </w:numPr>
        <w:rPr>
          <w:lang w:val="en"/>
        </w:rPr>
      </w:pPr>
      <w:r w:rsidRPr="00DE24A1">
        <w:rPr>
          <w:lang w:val="en"/>
        </w:rPr>
        <w:t>Monitoring infrastructure, identifying risks and issues and taking preventative action to ensure business continuity;</w:t>
      </w:r>
    </w:p>
    <w:p w14:paraId="7BF0C9A3" w14:textId="77777777" w:rsidR="00DE24A1" w:rsidRPr="00DE24A1" w:rsidRDefault="00DE24A1" w:rsidP="00DE24A1">
      <w:pPr>
        <w:numPr>
          <w:ilvl w:val="0"/>
          <w:numId w:val="1"/>
        </w:numPr>
        <w:rPr>
          <w:lang w:val="en"/>
        </w:rPr>
      </w:pPr>
      <w:r w:rsidRPr="00DE24A1">
        <w:rPr>
          <w:lang w:val="en"/>
        </w:rPr>
        <w:t>Manage the deployment, monitoring, maintenance, development, upgrade, and support of IM/IT systems including computers, laptops, printers, phones, monitors and tablets related to Division activities, programs and clinics;</w:t>
      </w:r>
    </w:p>
    <w:p w14:paraId="5F7466A7" w14:textId="77777777" w:rsidR="00DE24A1" w:rsidRPr="00DE24A1" w:rsidRDefault="00DE24A1" w:rsidP="00DE24A1">
      <w:pPr>
        <w:numPr>
          <w:ilvl w:val="0"/>
          <w:numId w:val="1"/>
        </w:numPr>
        <w:rPr>
          <w:lang w:val="en"/>
        </w:rPr>
      </w:pPr>
      <w:r w:rsidRPr="00DE24A1">
        <w:rPr>
          <w:lang w:val="en"/>
        </w:rPr>
        <w:t>Provide recommendations and advice regarding IM/IT and digital health governance, strategy, planning/design and decision-making;</w:t>
      </w:r>
    </w:p>
    <w:p w14:paraId="0F92F900" w14:textId="77777777" w:rsidR="00DE24A1" w:rsidRPr="00DE24A1" w:rsidRDefault="00DE24A1" w:rsidP="00DE24A1">
      <w:pPr>
        <w:numPr>
          <w:ilvl w:val="0"/>
          <w:numId w:val="1"/>
        </w:numPr>
        <w:rPr>
          <w:lang w:val="en"/>
        </w:rPr>
      </w:pPr>
      <w:r w:rsidRPr="00DE24A1">
        <w:rPr>
          <w:lang w:val="en"/>
        </w:rPr>
        <w:t>Develop and document policies, processes and procedures;</w:t>
      </w:r>
    </w:p>
    <w:p w14:paraId="146730CC" w14:textId="77777777" w:rsidR="00DE24A1" w:rsidRPr="00DE24A1" w:rsidRDefault="00DE24A1" w:rsidP="00DE24A1">
      <w:pPr>
        <w:numPr>
          <w:ilvl w:val="0"/>
          <w:numId w:val="1"/>
        </w:numPr>
        <w:rPr>
          <w:lang w:val="en"/>
        </w:rPr>
      </w:pPr>
      <w:r w:rsidRPr="00DE24A1">
        <w:rPr>
          <w:lang w:val="en"/>
        </w:rPr>
        <w:t>Provide training to Registered Nurse in Practice (RNiP) positions on the use of Practice EMR (in cases where the Practice does not have internal resources to provide this);</w:t>
      </w:r>
    </w:p>
    <w:p w14:paraId="55C7B3A3" w14:textId="77777777" w:rsidR="00DE24A1" w:rsidRPr="00DE24A1" w:rsidRDefault="00DE24A1" w:rsidP="00DE24A1">
      <w:pPr>
        <w:numPr>
          <w:ilvl w:val="0"/>
          <w:numId w:val="1"/>
        </w:numPr>
        <w:rPr>
          <w:lang w:val="en"/>
        </w:rPr>
      </w:pPr>
      <w:r w:rsidRPr="00DE24A1">
        <w:rPr>
          <w:lang w:val="en"/>
        </w:rPr>
        <w:t>Provide technology support to RNiP positions;</w:t>
      </w:r>
    </w:p>
    <w:p w14:paraId="69435086" w14:textId="77777777" w:rsidR="00DE24A1" w:rsidRPr="00DE24A1" w:rsidRDefault="00DE24A1" w:rsidP="00DE24A1">
      <w:pPr>
        <w:numPr>
          <w:ilvl w:val="0"/>
          <w:numId w:val="1"/>
        </w:numPr>
        <w:rPr>
          <w:lang w:val="en"/>
        </w:rPr>
      </w:pPr>
      <w:r w:rsidRPr="00DE24A1">
        <w:rPr>
          <w:lang w:val="en"/>
        </w:rPr>
        <w:t>Provide IM/IT support as required by the Practice to meet requirements of the GPSC Team Charting Agreement;</w:t>
      </w:r>
    </w:p>
    <w:p w14:paraId="56751C7D" w14:textId="77777777" w:rsidR="00DE24A1" w:rsidRPr="00DE24A1" w:rsidRDefault="00DE24A1" w:rsidP="00DE24A1">
      <w:pPr>
        <w:numPr>
          <w:ilvl w:val="0"/>
          <w:numId w:val="1"/>
        </w:numPr>
        <w:rPr>
          <w:lang w:val="en"/>
        </w:rPr>
      </w:pPr>
      <w:r w:rsidRPr="00DE24A1">
        <w:rPr>
          <w:lang w:val="en"/>
        </w:rPr>
        <w:t>Support practices to adopt and comply with provincial Privacy standards;</w:t>
      </w:r>
    </w:p>
    <w:p w14:paraId="65D2D242" w14:textId="77777777" w:rsidR="00DE24A1" w:rsidRPr="00DE24A1" w:rsidRDefault="00DE24A1" w:rsidP="00DE24A1">
      <w:pPr>
        <w:numPr>
          <w:ilvl w:val="0"/>
          <w:numId w:val="1"/>
        </w:numPr>
        <w:rPr>
          <w:lang w:val="en"/>
        </w:rPr>
      </w:pPr>
      <w:r w:rsidRPr="00DE24A1">
        <w:rPr>
          <w:lang w:val="en"/>
        </w:rPr>
        <w:t>Support practices to collect and report on data required for Ministry of Health PCN reporting;</w:t>
      </w:r>
    </w:p>
    <w:p w14:paraId="63D90890" w14:textId="77777777" w:rsidR="00DE24A1" w:rsidRPr="00DE24A1" w:rsidRDefault="00DE24A1" w:rsidP="00DE24A1">
      <w:pPr>
        <w:numPr>
          <w:ilvl w:val="0"/>
          <w:numId w:val="1"/>
        </w:numPr>
        <w:rPr>
          <w:lang w:val="en"/>
        </w:rPr>
      </w:pPr>
      <w:r w:rsidRPr="00DE24A1">
        <w:rPr>
          <w:lang w:val="en"/>
        </w:rPr>
        <w:t>Liaise with appropriate partners to support broader IM/IT training and change management for practices;</w:t>
      </w:r>
    </w:p>
    <w:p w14:paraId="182A6D4F" w14:textId="77777777" w:rsidR="00DE24A1" w:rsidRPr="00DE24A1" w:rsidRDefault="00DE24A1" w:rsidP="00DE24A1">
      <w:pPr>
        <w:numPr>
          <w:ilvl w:val="0"/>
          <w:numId w:val="1"/>
        </w:numPr>
        <w:rPr>
          <w:lang w:val="en"/>
        </w:rPr>
      </w:pPr>
      <w:r w:rsidRPr="00DE24A1">
        <w:rPr>
          <w:lang w:val="en"/>
        </w:rPr>
        <w:t>Support Health Authority integration of information into practice EMRs;</w:t>
      </w:r>
    </w:p>
    <w:p w14:paraId="2EB01FE1" w14:textId="77777777" w:rsidR="00DE24A1" w:rsidRPr="00DE24A1" w:rsidRDefault="00DE24A1" w:rsidP="00DE24A1">
      <w:pPr>
        <w:numPr>
          <w:ilvl w:val="0"/>
          <w:numId w:val="1"/>
        </w:numPr>
        <w:rPr>
          <w:lang w:val="en"/>
        </w:rPr>
      </w:pPr>
      <w:r w:rsidRPr="00DE24A1">
        <w:rPr>
          <w:lang w:val="en"/>
        </w:rPr>
        <w:t>Work as part of the Chilliwack and Fraser Health Rural Primary Care Network project team.</w:t>
      </w:r>
    </w:p>
    <w:p w14:paraId="35C3CCB6" w14:textId="77777777" w:rsidR="00DE24A1" w:rsidRPr="00DE24A1" w:rsidRDefault="00DE24A1" w:rsidP="00DE24A1">
      <w:pPr>
        <w:rPr>
          <w:lang w:val="en"/>
        </w:rPr>
      </w:pPr>
      <w:r w:rsidRPr="00DE24A1">
        <w:rPr>
          <w:b/>
          <w:bCs/>
          <w:lang w:val="en"/>
        </w:rPr>
        <w:t>Job Requirements/Qualifications:</w:t>
      </w:r>
    </w:p>
    <w:p w14:paraId="33913105" w14:textId="77777777" w:rsidR="00DE24A1" w:rsidRPr="00DE24A1" w:rsidRDefault="00DE24A1" w:rsidP="00DE24A1">
      <w:pPr>
        <w:numPr>
          <w:ilvl w:val="0"/>
          <w:numId w:val="2"/>
        </w:numPr>
        <w:rPr>
          <w:lang w:val="en"/>
        </w:rPr>
      </w:pPr>
      <w:r w:rsidRPr="00DE24A1">
        <w:rPr>
          <w:lang w:val="en"/>
        </w:rPr>
        <w:t xml:space="preserve">Minimum 2+ </w:t>
      </w:r>
      <w:proofErr w:type="spellStart"/>
      <w:r w:rsidRPr="00DE24A1">
        <w:rPr>
          <w:lang w:val="en"/>
        </w:rPr>
        <w:t>years experience</w:t>
      </w:r>
      <w:proofErr w:type="spellEnd"/>
      <w:r w:rsidRPr="00DE24A1">
        <w:rPr>
          <w:lang w:val="en"/>
        </w:rPr>
        <w:t xml:space="preserve"> in a related IT role;</w:t>
      </w:r>
    </w:p>
    <w:p w14:paraId="64124A8E" w14:textId="77777777" w:rsidR="00DE24A1" w:rsidRPr="00DE24A1" w:rsidRDefault="00DE24A1" w:rsidP="00DE24A1">
      <w:pPr>
        <w:numPr>
          <w:ilvl w:val="0"/>
          <w:numId w:val="2"/>
        </w:numPr>
        <w:rPr>
          <w:lang w:val="en"/>
        </w:rPr>
      </w:pPr>
      <w:r w:rsidRPr="00DE24A1">
        <w:rPr>
          <w:lang w:val="en"/>
        </w:rPr>
        <w:t>Diploma in Computing, IT, or related field;</w:t>
      </w:r>
    </w:p>
    <w:p w14:paraId="2CC31D34" w14:textId="77777777" w:rsidR="00DE24A1" w:rsidRPr="00DE24A1" w:rsidRDefault="00DE24A1" w:rsidP="00DE24A1">
      <w:pPr>
        <w:numPr>
          <w:ilvl w:val="0"/>
          <w:numId w:val="2"/>
        </w:numPr>
        <w:rPr>
          <w:lang w:val="en"/>
        </w:rPr>
      </w:pPr>
      <w:r w:rsidRPr="00DE24A1">
        <w:rPr>
          <w:lang w:val="en"/>
        </w:rPr>
        <w:t>Familiarity with OSCAR required, Wolf and Profile an asset;</w:t>
      </w:r>
    </w:p>
    <w:p w14:paraId="544411C8" w14:textId="77777777" w:rsidR="00DE24A1" w:rsidRPr="00DE24A1" w:rsidRDefault="00DE24A1" w:rsidP="00DE24A1">
      <w:pPr>
        <w:numPr>
          <w:ilvl w:val="0"/>
          <w:numId w:val="2"/>
        </w:numPr>
        <w:rPr>
          <w:lang w:val="en"/>
        </w:rPr>
      </w:pPr>
      <w:r w:rsidRPr="00DE24A1">
        <w:rPr>
          <w:lang w:val="en"/>
        </w:rPr>
        <w:t>Ability to work independently;</w:t>
      </w:r>
    </w:p>
    <w:p w14:paraId="526B00D8" w14:textId="77777777" w:rsidR="00DE24A1" w:rsidRPr="00DE24A1" w:rsidRDefault="00DE24A1" w:rsidP="00DE24A1">
      <w:pPr>
        <w:numPr>
          <w:ilvl w:val="0"/>
          <w:numId w:val="2"/>
        </w:numPr>
        <w:rPr>
          <w:lang w:val="en"/>
        </w:rPr>
      </w:pPr>
      <w:r w:rsidRPr="00DE24A1">
        <w:rPr>
          <w:lang w:val="en"/>
        </w:rPr>
        <w:t>Ability to multitask and prioritize with a high level of organization;</w:t>
      </w:r>
    </w:p>
    <w:p w14:paraId="6E0C3A7A" w14:textId="77777777" w:rsidR="00DE24A1" w:rsidRPr="00DE24A1" w:rsidRDefault="00DE24A1" w:rsidP="00DE24A1">
      <w:pPr>
        <w:numPr>
          <w:ilvl w:val="0"/>
          <w:numId w:val="2"/>
        </w:numPr>
        <w:rPr>
          <w:lang w:val="en"/>
        </w:rPr>
      </w:pPr>
      <w:r w:rsidRPr="00DE24A1">
        <w:rPr>
          <w:lang w:val="en"/>
        </w:rPr>
        <w:t>Traveling to family practices located in our region to provide IT services;</w:t>
      </w:r>
    </w:p>
    <w:p w14:paraId="662C5C9E" w14:textId="77777777" w:rsidR="00DE24A1" w:rsidRPr="00DE24A1" w:rsidRDefault="00DE24A1" w:rsidP="00DE24A1">
      <w:pPr>
        <w:numPr>
          <w:ilvl w:val="0"/>
          <w:numId w:val="2"/>
        </w:numPr>
        <w:rPr>
          <w:lang w:val="en"/>
        </w:rPr>
      </w:pPr>
      <w:r w:rsidRPr="00DE24A1">
        <w:rPr>
          <w:lang w:val="en"/>
        </w:rPr>
        <w:t>Knowledge of the health care system;</w:t>
      </w:r>
    </w:p>
    <w:p w14:paraId="4EEA14CE" w14:textId="77777777" w:rsidR="00DE24A1" w:rsidRPr="00DE24A1" w:rsidRDefault="00DE24A1" w:rsidP="00DE24A1">
      <w:pPr>
        <w:numPr>
          <w:ilvl w:val="0"/>
          <w:numId w:val="2"/>
        </w:numPr>
        <w:rPr>
          <w:lang w:val="en"/>
        </w:rPr>
      </w:pPr>
      <w:r w:rsidRPr="00DE24A1">
        <w:rPr>
          <w:lang w:val="en"/>
        </w:rPr>
        <w:t>Demonstrated ability to train others;</w:t>
      </w:r>
    </w:p>
    <w:p w14:paraId="052D02E6" w14:textId="77777777" w:rsidR="00DE24A1" w:rsidRPr="00DE24A1" w:rsidRDefault="00DE24A1" w:rsidP="00DE24A1">
      <w:pPr>
        <w:numPr>
          <w:ilvl w:val="0"/>
          <w:numId w:val="2"/>
        </w:numPr>
        <w:rPr>
          <w:lang w:val="en"/>
        </w:rPr>
      </w:pPr>
      <w:r w:rsidRPr="00DE24A1">
        <w:rPr>
          <w:lang w:val="en"/>
        </w:rPr>
        <w:t>Demonstrated ability to work collaboratively and as part of a team.</w:t>
      </w:r>
    </w:p>
    <w:p w14:paraId="2AD4DFC9" w14:textId="77777777" w:rsidR="00DE24A1" w:rsidRPr="00DE24A1" w:rsidRDefault="00DE24A1" w:rsidP="00DE24A1">
      <w:pPr>
        <w:numPr>
          <w:ilvl w:val="0"/>
          <w:numId w:val="2"/>
        </w:numPr>
        <w:rPr>
          <w:lang w:val="en"/>
        </w:rPr>
      </w:pPr>
      <w:r w:rsidRPr="00DE24A1">
        <w:rPr>
          <w:lang w:val="en"/>
        </w:rPr>
        <w:t>Willingness to learn about First Nations, M</w:t>
      </w:r>
      <w:r w:rsidRPr="00DE24A1">
        <w:rPr>
          <w:i/>
          <w:iCs/>
          <w:lang w:val="en"/>
        </w:rPr>
        <w:t>é</w:t>
      </w:r>
      <w:r w:rsidRPr="00DE24A1">
        <w:rPr>
          <w:lang w:val="en"/>
        </w:rPr>
        <w:t>tis and Inuit communities.</w:t>
      </w:r>
    </w:p>
    <w:p w14:paraId="4399FEA2" w14:textId="77777777" w:rsidR="00DE24A1" w:rsidRPr="00DE24A1" w:rsidRDefault="00DE24A1" w:rsidP="00DE24A1">
      <w:pPr>
        <w:rPr>
          <w:lang w:val="en"/>
        </w:rPr>
      </w:pPr>
      <w:r w:rsidRPr="00DE24A1">
        <w:rPr>
          <w:lang w:val="en"/>
        </w:rPr>
        <w:t xml:space="preserve">Please apply, including resume and cover letter to </w:t>
      </w:r>
      <w:hyperlink r:id="rId5" w:history="1">
        <w:r w:rsidRPr="00DE24A1">
          <w:rPr>
            <w:rStyle w:val="Hyperlink"/>
            <w:lang w:val="en"/>
          </w:rPr>
          <w:t>chilliwackdfp@divisionsbc.ca</w:t>
        </w:r>
      </w:hyperlink>
      <w:r w:rsidRPr="00DE24A1">
        <w:rPr>
          <w:lang w:val="en"/>
        </w:rPr>
        <w:t xml:space="preserve"> with the posting title in the email subject line. The posting is open until the position is filled. We thank all applicants for their interest in this position, but only those applicants who will be interviewed will be contacted.</w:t>
      </w:r>
    </w:p>
    <w:p w14:paraId="05CA53D0" w14:textId="77777777" w:rsidR="00DE24A1" w:rsidRPr="00DE24A1" w:rsidRDefault="00DE24A1" w:rsidP="00DE24A1">
      <w:pPr>
        <w:rPr>
          <w:lang w:val="en"/>
        </w:rPr>
      </w:pPr>
      <w:r w:rsidRPr="00DE24A1">
        <w:rPr>
          <w:lang w:val="en"/>
        </w:rPr>
        <w:t> </w:t>
      </w:r>
    </w:p>
    <w:p w14:paraId="3DFE0690" w14:textId="77777777" w:rsidR="00DE24A1" w:rsidRPr="00DE24A1" w:rsidRDefault="00DE24A1" w:rsidP="00DE24A1">
      <w:pPr>
        <w:rPr>
          <w:lang w:val="en"/>
        </w:rPr>
      </w:pPr>
      <w:r w:rsidRPr="00DE24A1">
        <w:rPr>
          <w:b/>
          <w:bCs/>
          <w:lang w:val="en"/>
        </w:rPr>
        <w:t>ABOUT US</w:t>
      </w:r>
    </w:p>
    <w:p w14:paraId="554E9E66" w14:textId="77777777" w:rsidR="00DE24A1" w:rsidRPr="00DE24A1" w:rsidRDefault="00DE24A1" w:rsidP="00DE24A1">
      <w:pPr>
        <w:rPr>
          <w:lang w:val="en"/>
        </w:rPr>
      </w:pPr>
      <w:r w:rsidRPr="00DE24A1">
        <w:rPr>
          <w:b/>
          <w:bCs/>
          <w:lang w:val="en"/>
        </w:rPr>
        <w:t xml:space="preserve">Vision: </w:t>
      </w:r>
      <w:r w:rsidRPr="00DE24A1">
        <w:rPr>
          <w:lang w:val="en"/>
        </w:rPr>
        <w:t>Extraordinary health care by engaged family practice providers.</w:t>
      </w:r>
    </w:p>
    <w:p w14:paraId="441F91F6" w14:textId="77777777" w:rsidR="00DE24A1" w:rsidRPr="00DE24A1" w:rsidRDefault="00DE24A1" w:rsidP="00DE24A1">
      <w:pPr>
        <w:rPr>
          <w:lang w:val="en"/>
        </w:rPr>
      </w:pPr>
      <w:r w:rsidRPr="00DE24A1">
        <w:rPr>
          <w:b/>
          <w:bCs/>
          <w:lang w:val="en"/>
        </w:rPr>
        <w:t xml:space="preserve">Mission: </w:t>
      </w:r>
      <w:r w:rsidRPr="00DE24A1">
        <w:rPr>
          <w:lang w:val="en"/>
        </w:rPr>
        <w:t>To empower family practice providers to deliver, in partnership, access to longitudinal, comprehensive health care.</w:t>
      </w:r>
    </w:p>
    <w:p w14:paraId="0A2F5B38" w14:textId="77777777" w:rsidR="00DE24A1" w:rsidRPr="00DE24A1" w:rsidRDefault="00DE24A1" w:rsidP="00DE24A1">
      <w:pPr>
        <w:rPr>
          <w:lang w:val="en"/>
        </w:rPr>
      </w:pPr>
      <w:r w:rsidRPr="00DE24A1">
        <w:rPr>
          <w:b/>
          <w:bCs/>
          <w:lang w:val="en"/>
        </w:rPr>
        <w:t xml:space="preserve">We Value: </w:t>
      </w:r>
    </w:p>
    <w:tbl>
      <w:tblPr>
        <w:tblW w:w="5000" w:type="pct"/>
        <w:tblCellMar>
          <w:top w:w="15" w:type="dxa"/>
          <w:left w:w="15" w:type="dxa"/>
          <w:bottom w:w="15" w:type="dxa"/>
          <w:right w:w="15" w:type="dxa"/>
        </w:tblCellMar>
        <w:tblLook w:val="04A0" w:firstRow="1" w:lastRow="0" w:firstColumn="1" w:lastColumn="0" w:noHBand="0" w:noVBand="1"/>
      </w:tblPr>
      <w:tblGrid>
        <w:gridCol w:w="4538"/>
        <w:gridCol w:w="4822"/>
      </w:tblGrid>
      <w:tr w:rsidR="00DE24A1" w:rsidRPr="00DE24A1" w14:paraId="24D0299C" w14:textId="77777777" w:rsidTr="00DE24A1">
        <w:tc>
          <w:tcPr>
            <w:tcW w:w="0" w:type="auto"/>
            <w:tcMar>
              <w:top w:w="0" w:type="dxa"/>
              <w:left w:w="0" w:type="dxa"/>
              <w:bottom w:w="0" w:type="dxa"/>
              <w:right w:w="0" w:type="dxa"/>
            </w:tcMar>
            <w:vAlign w:val="center"/>
            <w:hideMark/>
          </w:tcPr>
          <w:p w14:paraId="55CB2672" w14:textId="77777777" w:rsidR="00DE24A1" w:rsidRPr="00DE24A1" w:rsidRDefault="00DE24A1" w:rsidP="00DE24A1">
            <w:pPr>
              <w:numPr>
                <w:ilvl w:val="0"/>
                <w:numId w:val="3"/>
              </w:numPr>
              <w:rPr>
                <w:lang w:val="en-US"/>
              </w:rPr>
            </w:pPr>
            <w:r w:rsidRPr="00DE24A1">
              <w:rPr>
                <w:lang w:val="en-US"/>
              </w:rPr>
              <w:t>Autonomy</w:t>
            </w:r>
          </w:p>
          <w:p w14:paraId="6D8EB89B" w14:textId="77777777" w:rsidR="00DE24A1" w:rsidRPr="00DE24A1" w:rsidRDefault="00DE24A1" w:rsidP="00DE24A1">
            <w:pPr>
              <w:numPr>
                <w:ilvl w:val="0"/>
                <w:numId w:val="3"/>
              </w:numPr>
              <w:rPr>
                <w:lang w:val="en-US"/>
              </w:rPr>
            </w:pPr>
            <w:r w:rsidRPr="00DE24A1">
              <w:rPr>
                <w:lang w:val="en-US"/>
              </w:rPr>
              <w:t>Accountability</w:t>
            </w:r>
          </w:p>
          <w:p w14:paraId="174D004E" w14:textId="77777777" w:rsidR="00DE24A1" w:rsidRPr="00DE24A1" w:rsidRDefault="00DE24A1" w:rsidP="00DE24A1">
            <w:pPr>
              <w:numPr>
                <w:ilvl w:val="0"/>
                <w:numId w:val="3"/>
              </w:numPr>
              <w:rPr>
                <w:lang w:val="en-US"/>
              </w:rPr>
            </w:pPr>
            <w:r w:rsidRPr="00DE24A1">
              <w:rPr>
                <w:lang w:val="en-US"/>
              </w:rPr>
              <w:t>Equity</w:t>
            </w:r>
          </w:p>
          <w:p w14:paraId="00117CB1" w14:textId="77777777" w:rsidR="00DE24A1" w:rsidRPr="00DE24A1" w:rsidRDefault="00DE24A1" w:rsidP="00DE24A1">
            <w:pPr>
              <w:numPr>
                <w:ilvl w:val="0"/>
                <w:numId w:val="3"/>
              </w:numPr>
              <w:rPr>
                <w:lang w:val="en-US"/>
              </w:rPr>
            </w:pPr>
            <w:r w:rsidRPr="00DE24A1">
              <w:rPr>
                <w:lang w:val="en-US"/>
              </w:rPr>
              <w:t>Collaboration</w:t>
            </w:r>
          </w:p>
        </w:tc>
        <w:tc>
          <w:tcPr>
            <w:tcW w:w="0" w:type="auto"/>
            <w:tcMar>
              <w:top w:w="0" w:type="dxa"/>
              <w:left w:w="0" w:type="dxa"/>
              <w:bottom w:w="0" w:type="dxa"/>
              <w:right w:w="0" w:type="dxa"/>
            </w:tcMar>
            <w:vAlign w:val="center"/>
            <w:hideMark/>
          </w:tcPr>
          <w:p w14:paraId="39E9494D" w14:textId="77777777" w:rsidR="00DE24A1" w:rsidRPr="00DE24A1" w:rsidRDefault="00DE24A1" w:rsidP="00DE24A1">
            <w:pPr>
              <w:numPr>
                <w:ilvl w:val="0"/>
                <w:numId w:val="4"/>
              </w:numPr>
              <w:rPr>
                <w:lang w:val="en-US"/>
              </w:rPr>
            </w:pPr>
            <w:r w:rsidRPr="00DE24A1">
              <w:rPr>
                <w:lang w:val="en-US"/>
              </w:rPr>
              <w:t>Responsiveness</w:t>
            </w:r>
          </w:p>
          <w:p w14:paraId="45ADCEE3" w14:textId="77777777" w:rsidR="00DE24A1" w:rsidRPr="00DE24A1" w:rsidRDefault="00DE24A1" w:rsidP="00DE24A1">
            <w:pPr>
              <w:numPr>
                <w:ilvl w:val="0"/>
                <w:numId w:val="4"/>
              </w:numPr>
              <w:rPr>
                <w:lang w:val="en-US"/>
              </w:rPr>
            </w:pPr>
            <w:r w:rsidRPr="00DE24A1">
              <w:rPr>
                <w:lang w:val="en-US"/>
              </w:rPr>
              <w:t>Sustainability</w:t>
            </w:r>
          </w:p>
          <w:p w14:paraId="37E6BF9E" w14:textId="77777777" w:rsidR="00DE24A1" w:rsidRPr="00DE24A1" w:rsidRDefault="00DE24A1" w:rsidP="00DE24A1">
            <w:pPr>
              <w:numPr>
                <w:ilvl w:val="0"/>
                <w:numId w:val="4"/>
              </w:numPr>
              <w:rPr>
                <w:lang w:val="en-US"/>
              </w:rPr>
            </w:pPr>
            <w:r w:rsidRPr="00DE24A1">
              <w:rPr>
                <w:lang w:val="en-US"/>
              </w:rPr>
              <w:t>Transparency</w:t>
            </w:r>
          </w:p>
          <w:p w14:paraId="2A51F27B" w14:textId="77777777" w:rsidR="00DE24A1" w:rsidRPr="00DE24A1" w:rsidRDefault="00DE24A1" w:rsidP="00DE24A1">
            <w:pPr>
              <w:numPr>
                <w:ilvl w:val="0"/>
                <w:numId w:val="4"/>
              </w:numPr>
              <w:rPr>
                <w:lang w:val="en-US"/>
              </w:rPr>
            </w:pPr>
            <w:r w:rsidRPr="00DE24A1">
              <w:rPr>
                <w:lang w:val="en-US"/>
              </w:rPr>
              <w:t>Wellness</w:t>
            </w:r>
          </w:p>
        </w:tc>
      </w:tr>
    </w:tbl>
    <w:p w14:paraId="3860B4B9" w14:textId="77777777" w:rsidR="0072505C" w:rsidRDefault="0072505C">
      <w:bookmarkStart w:id="0" w:name="_GoBack"/>
      <w:bookmarkEnd w:id="0"/>
    </w:p>
    <w:sectPr w:rsidR="007250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5395"/>
    <w:multiLevelType w:val="multilevel"/>
    <w:tmpl w:val="AA82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66D23"/>
    <w:multiLevelType w:val="multilevel"/>
    <w:tmpl w:val="3826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245BB"/>
    <w:multiLevelType w:val="multilevel"/>
    <w:tmpl w:val="C8D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610539"/>
    <w:multiLevelType w:val="multilevel"/>
    <w:tmpl w:val="20E8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12"/>
    <w:rsid w:val="00017512"/>
    <w:rsid w:val="0072505C"/>
    <w:rsid w:val="00DE2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5BC33-421F-421A-AC70-44E9A41A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4A1"/>
    <w:rPr>
      <w:color w:val="0563C1" w:themeColor="hyperlink"/>
      <w:u w:val="single"/>
    </w:rPr>
  </w:style>
  <w:style w:type="character" w:styleId="UnresolvedMention">
    <w:name w:val="Unresolved Mention"/>
    <w:basedOn w:val="DefaultParagraphFont"/>
    <w:uiPriority w:val="99"/>
    <w:semiHidden/>
    <w:unhideWhenUsed/>
    <w:rsid w:val="00DE2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96719">
      <w:bodyDiv w:val="1"/>
      <w:marLeft w:val="0"/>
      <w:marRight w:val="0"/>
      <w:marTop w:val="0"/>
      <w:marBottom w:val="0"/>
      <w:divBdr>
        <w:top w:val="none" w:sz="0" w:space="0" w:color="auto"/>
        <w:left w:val="none" w:sz="0" w:space="0" w:color="auto"/>
        <w:bottom w:val="none" w:sz="0" w:space="0" w:color="auto"/>
        <w:right w:val="none" w:sz="0" w:space="0" w:color="auto"/>
      </w:divBdr>
      <w:divsChild>
        <w:div w:id="1052539663">
          <w:marLeft w:val="0"/>
          <w:marRight w:val="0"/>
          <w:marTop w:val="0"/>
          <w:marBottom w:val="0"/>
          <w:divBdr>
            <w:top w:val="none" w:sz="0" w:space="0" w:color="auto"/>
            <w:left w:val="none" w:sz="0" w:space="0" w:color="auto"/>
            <w:bottom w:val="none" w:sz="0" w:space="0" w:color="auto"/>
            <w:right w:val="none" w:sz="0" w:space="0" w:color="auto"/>
          </w:divBdr>
          <w:divsChild>
            <w:div w:id="15738184">
              <w:marLeft w:val="0"/>
              <w:marRight w:val="0"/>
              <w:marTop w:val="0"/>
              <w:marBottom w:val="0"/>
              <w:divBdr>
                <w:top w:val="none" w:sz="0" w:space="0" w:color="auto"/>
                <w:left w:val="none" w:sz="0" w:space="0" w:color="auto"/>
                <w:bottom w:val="none" w:sz="0" w:space="0" w:color="auto"/>
                <w:right w:val="none" w:sz="0" w:space="0" w:color="auto"/>
              </w:divBdr>
              <w:divsChild>
                <w:div w:id="740323309">
                  <w:marLeft w:val="0"/>
                  <w:marRight w:val="0"/>
                  <w:marTop w:val="0"/>
                  <w:marBottom w:val="0"/>
                  <w:divBdr>
                    <w:top w:val="none" w:sz="0" w:space="0" w:color="auto"/>
                    <w:left w:val="none" w:sz="0" w:space="0" w:color="auto"/>
                    <w:bottom w:val="none" w:sz="0" w:space="0" w:color="auto"/>
                    <w:right w:val="none" w:sz="0" w:space="0" w:color="auto"/>
                  </w:divBdr>
                  <w:divsChild>
                    <w:div w:id="1837182777">
                      <w:marLeft w:val="0"/>
                      <w:marRight w:val="0"/>
                      <w:marTop w:val="0"/>
                      <w:marBottom w:val="0"/>
                      <w:divBdr>
                        <w:top w:val="none" w:sz="0" w:space="0" w:color="auto"/>
                        <w:left w:val="none" w:sz="0" w:space="0" w:color="auto"/>
                        <w:bottom w:val="none" w:sz="0" w:space="0" w:color="auto"/>
                        <w:right w:val="none" w:sz="0" w:space="0" w:color="auto"/>
                      </w:divBdr>
                      <w:divsChild>
                        <w:div w:id="1005286764">
                          <w:marLeft w:val="0"/>
                          <w:marRight w:val="0"/>
                          <w:marTop w:val="0"/>
                          <w:marBottom w:val="0"/>
                          <w:divBdr>
                            <w:top w:val="none" w:sz="0" w:space="0" w:color="auto"/>
                            <w:left w:val="none" w:sz="0" w:space="0" w:color="auto"/>
                            <w:bottom w:val="none" w:sz="0" w:space="0" w:color="auto"/>
                            <w:right w:val="none" w:sz="0" w:space="0" w:color="auto"/>
                          </w:divBdr>
                          <w:divsChild>
                            <w:div w:id="406998600">
                              <w:marLeft w:val="0"/>
                              <w:marRight w:val="0"/>
                              <w:marTop w:val="0"/>
                              <w:marBottom w:val="0"/>
                              <w:divBdr>
                                <w:top w:val="none" w:sz="0" w:space="0" w:color="auto"/>
                                <w:left w:val="none" w:sz="0" w:space="0" w:color="auto"/>
                                <w:bottom w:val="none" w:sz="0" w:space="0" w:color="auto"/>
                                <w:right w:val="none" w:sz="0" w:space="0" w:color="auto"/>
                              </w:divBdr>
                              <w:divsChild>
                                <w:div w:id="1824277890">
                                  <w:marLeft w:val="450"/>
                                  <w:marRight w:val="0"/>
                                  <w:marTop w:val="0"/>
                                  <w:marBottom w:val="0"/>
                                  <w:divBdr>
                                    <w:top w:val="none" w:sz="0" w:space="0" w:color="auto"/>
                                    <w:left w:val="none" w:sz="0" w:space="0" w:color="auto"/>
                                    <w:bottom w:val="none" w:sz="0" w:space="0" w:color="auto"/>
                                    <w:right w:val="none" w:sz="0" w:space="0" w:color="auto"/>
                                  </w:divBdr>
                                  <w:divsChild>
                                    <w:div w:id="259264903">
                                      <w:marLeft w:val="0"/>
                                      <w:marRight w:val="0"/>
                                      <w:marTop w:val="0"/>
                                      <w:marBottom w:val="0"/>
                                      <w:divBdr>
                                        <w:top w:val="none" w:sz="0" w:space="0" w:color="auto"/>
                                        <w:left w:val="none" w:sz="0" w:space="0" w:color="auto"/>
                                        <w:bottom w:val="none" w:sz="0" w:space="0" w:color="auto"/>
                                        <w:right w:val="none" w:sz="0" w:space="0" w:color="auto"/>
                                      </w:divBdr>
                                      <w:divsChild>
                                        <w:div w:id="653802210">
                                          <w:marLeft w:val="0"/>
                                          <w:marRight w:val="0"/>
                                          <w:marTop w:val="0"/>
                                          <w:marBottom w:val="0"/>
                                          <w:divBdr>
                                            <w:top w:val="none" w:sz="0" w:space="0" w:color="auto"/>
                                            <w:left w:val="none" w:sz="0" w:space="0" w:color="auto"/>
                                            <w:bottom w:val="none" w:sz="0" w:space="0" w:color="auto"/>
                                            <w:right w:val="none" w:sz="0" w:space="0" w:color="auto"/>
                                          </w:divBdr>
                                          <w:divsChild>
                                            <w:div w:id="1424717810">
                                              <w:marLeft w:val="0"/>
                                              <w:marRight w:val="0"/>
                                              <w:marTop w:val="0"/>
                                              <w:marBottom w:val="0"/>
                                              <w:divBdr>
                                                <w:top w:val="none" w:sz="0" w:space="0" w:color="auto"/>
                                                <w:left w:val="none" w:sz="0" w:space="0" w:color="auto"/>
                                                <w:bottom w:val="none" w:sz="0" w:space="0" w:color="auto"/>
                                                <w:right w:val="none" w:sz="0" w:space="0" w:color="auto"/>
                                              </w:divBdr>
                                              <w:divsChild>
                                                <w:div w:id="125855420">
                                                  <w:marLeft w:val="0"/>
                                                  <w:marRight w:val="0"/>
                                                  <w:marTop w:val="0"/>
                                                  <w:marBottom w:val="0"/>
                                                  <w:divBdr>
                                                    <w:top w:val="none" w:sz="0" w:space="0" w:color="auto"/>
                                                    <w:left w:val="none" w:sz="0" w:space="0" w:color="auto"/>
                                                    <w:bottom w:val="none" w:sz="0" w:space="0" w:color="auto"/>
                                                    <w:right w:val="none" w:sz="0" w:space="0" w:color="auto"/>
                                                  </w:divBdr>
                                                  <w:divsChild>
                                                    <w:div w:id="1472556754">
                                                      <w:marLeft w:val="0"/>
                                                      <w:marRight w:val="0"/>
                                                      <w:marTop w:val="0"/>
                                                      <w:marBottom w:val="0"/>
                                                      <w:divBdr>
                                                        <w:top w:val="none" w:sz="0" w:space="0" w:color="auto"/>
                                                        <w:left w:val="none" w:sz="0" w:space="0" w:color="auto"/>
                                                        <w:bottom w:val="none" w:sz="0" w:space="0" w:color="auto"/>
                                                        <w:right w:val="none" w:sz="0" w:space="0" w:color="auto"/>
                                                      </w:divBdr>
                                                      <w:divsChild>
                                                        <w:div w:id="120806055">
                                                          <w:marLeft w:val="0"/>
                                                          <w:marRight w:val="0"/>
                                                          <w:marTop w:val="0"/>
                                                          <w:marBottom w:val="0"/>
                                                          <w:divBdr>
                                                            <w:top w:val="none" w:sz="0" w:space="0" w:color="auto"/>
                                                            <w:left w:val="none" w:sz="0" w:space="0" w:color="auto"/>
                                                            <w:bottom w:val="none" w:sz="0" w:space="0" w:color="auto"/>
                                                            <w:right w:val="none" w:sz="0" w:space="0" w:color="auto"/>
                                                          </w:divBdr>
                                                          <w:divsChild>
                                                            <w:div w:id="1515534440">
                                                              <w:marLeft w:val="0"/>
                                                              <w:marRight w:val="0"/>
                                                              <w:marTop w:val="0"/>
                                                              <w:marBottom w:val="0"/>
                                                              <w:divBdr>
                                                                <w:top w:val="none" w:sz="0" w:space="0" w:color="auto"/>
                                                                <w:left w:val="none" w:sz="0" w:space="0" w:color="auto"/>
                                                                <w:bottom w:val="none" w:sz="0" w:space="0" w:color="auto"/>
                                                                <w:right w:val="none" w:sz="0" w:space="0" w:color="auto"/>
                                                              </w:divBdr>
                                                              <w:divsChild>
                                                                <w:div w:id="10756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lliwackdfp@divisions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Ruthann</dc:creator>
  <cp:keywords/>
  <dc:description/>
  <cp:lastModifiedBy>Robinson, Ruthann</cp:lastModifiedBy>
  <cp:revision>2</cp:revision>
  <dcterms:created xsi:type="dcterms:W3CDTF">2020-09-11T17:07:00Z</dcterms:created>
  <dcterms:modified xsi:type="dcterms:W3CDTF">2020-09-11T17:07:00Z</dcterms:modified>
</cp:coreProperties>
</file>